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4CEACA" w14:textId="7BD0FDE6" w:rsidR="00376E47" w:rsidRPr="00075398" w:rsidRDefault="00075398" w:rsidP="00075398">
      <w:pPr>
        <w:spacing w:after="0" w:line="240" w:lineRule="auto"/>
        <w:jc w:val="center"/>
        <w:rPr>
          <w:b/>
          <w:bCs/>
        </w:rPr>
      </w:pPr>
      <w:r w:rsidRPr="00075398">
        <w:rPr>
          <w:b/>
          <w:bCs/>
        </w:rPr>
        <w:t>Social Media Kit</w:t>
      </w:r>
    </w:p>
    <w:p w14:paraId="383E9C09" w14:textId="77777777" w:rsidR="00075398" w:rsidRDefault="00075398" w:rsidP="00075398">
      <w:pPr>
        <w:spacing w:after="0" w:line="240" w:lineRule="auto"/>
        <w:jc w:val="center"/>
      </w:pPr>
      <w:r>
        <w:t xml:space="preserve">EdRedesign’s Institute for Success Planning </w:t>
      </w:r>
    </w:p>
    <w:p w14:paraId="549C2005" w14:textId="77777777" w:rsidR="005155A4" w:rsidRDefault="00075398" w:rsidP="00075398">
      <w:pPr>
        <w:spacing w:after="0" w:line="240" w:lineRule="auto"/>
        <w:jc w:val="center"/>
      </w:pPr>
      <w:r>
        <w:t>Summer Workshop for Community of Practice: Welcoming the Inaugural Cohort</w:t>
      </w:r>
    </w:p>
    <w:p w14:paraId="1BA9536C" w14:textId="2CEEC62E" w:rsidR="00075398" w:rsidRDefault="005155A4" w:rsidP="00075398">
      <w:pPr>
        <w:spacing w:after="0" w:line="240" w:lineRule="auto"/>
        <w:jc w:val="center"/>
      </w:pPr>
      <w:r>
        <w:t>#SuccessPlanningWorkshop2022</w:t>
      </w:r>
      <w:r w:rsidR="00075398">
        <w:t xml:space="preserve"> </w:t>
      </w:r>
    </w:p>
    <w:p w14:paraId="581E5E10" w14:textId="627E0D86" w:rsidR="00075398" w:rsidRDefault="00075398" w:rsidP="00075398">
      <w:pPr>
        <w:spacing w:after="0" w:line="240" w:lineRule="auto"/>
        <w:jc w:val="center"/>
      </w:pPr>
      <w:r>
        <w:t>July 18-20, 2022</w:t>
      </w:r>
    </w:p>
    <w:p w14:paraId="18D9B9BB" w14:textId="73B6EB8F" w:rsidR="00075398" w:rsidRDefault="00075398" w:rsidP="00075398">
      <w:pPr>
        <w:jc w:val="center"/>
      </w:pPr>
    </w:p>
    <w:p w14:paraId="4B77C8BB" w14:textId="7D3E47C0" w:rsidR="00075398" w:rsidRDefault="00075398" w:rsidP="00075398"/>
    <w:p w14:paraId="357B662F" w14:textId="7C41CF94" w:rsidR="00D104D8" w:rsidRPr="00D104D8" w:rsidRDefault="00D104D8" w:rsidP="00D104D8">
      <w:r w:rsidRPr="00D104D8">
        <w:rPr>
          <w:b/>
          <w:bCs/>
        </w:rPr>
        <w:t xml:space="preserve">TWITTER SUGGESTED </w:t>
      </w:r>
      <w:r w:rsidR="00BA7983">
        <w:rPr>
          <w:b/>
          <w:bCs/>
        </w:rPr>
        <w:t>TEXT</w:t>
      </w:r>
      <w:r w:rsidRPr="00D104D8">
        <w:rPr>
          <w:b/>
          <w:bCs/>
        </w:rPr>
        <w:t xml:space="preserve"> &amp; IMAGES: </w:t>
      </w:r>
      <w:r w:rsidRPr="00D104D8">
        <w:t> </w:t>
      </w:r>
    </w:p>
    <w:p w14:paraId="5A0BDC22" w14:textId="77777777" w:rsidR="00D104D8" w:rsidRPr="00D104D8" w:rsidRDefault="00D104D8" w:rsidP="00D104D8">
      <w:r w:rsidRPr="00D104D8">
        <w:rPr>
          <w:b/>
          <w:bCs/>
        </w:rPr>
        <w:t>Handle: @EdRedesignLab</w:t>
      </w:r>
      <w:r w:rsidRPr="00D104D8">
        <w:t> </w:t>
      </w:r>
    </w:p>
    <w:p w14:paraId="1408F3FF" w14:textId="5652E1F2" w:rsidR="00D104D8" w:rsidRPr="00D104D8" w:rsidRDefault="003B0A8F" w:rsidP="00D104D8">
      <w:hyperlink r:id="rId7" w:history="1">
        <w:r w:rsidR="00BA7983" w:rsidRPr="00FF0583">
          <w:rPr>
            <w:rStyle w:val="Hyperlink"/>
          </w:rPr>
          <w:t>.@EdRedesignLab</w:t>
        </w:r>
      </w:hyperlink>
      <w:r w:rsidR="00BA7983">
        <w:t xml:space="preserve"> @hgse </w:t>
      </w:r>
      <w:r w:rsidR="002866E0">
        <w:t>has two exciting updates</w:t>
      </w:r>
      <w:r w:rsidR="00BA7983">
        <w:t>:</w:t>
      </w:r>
      <w:r w:rsidR="00BA7983" w:rsidRPr="00BA7983">
        <w:t xml:space="preserve"> </w:t>
      </w:r>
      <w:r w:rsidR="002866E0">
        <w:t>the</w:t>
      </w:r>
      <w:r w:rsidR="00BA7983" w:rsidRPr="00BA7983">
        <w:t xml:space="preserve"> initial cohort of cross-sector teams </w:t>
      </w:r>
      <w:r w:rsidR="00BA7983">
        <w:t>from across the country</w:t>
      </w:r>
      <w:r w:rsidR="00BA7983" w:rsidRPr="00BA7983">
        <w:t xml:space="preserve"> </w:t>
      </w:r>
      <w:r w:rsidR="002866E0">
        <w:t xml:space="preserve">has </w:t>
      </w:r>
      <w:r w:rsidR="00BA7983" w:rsidRPr="00BA7983">
        <w:t>join</w:t>
      </w:r>
      <w:r w:rsidR="002866E0">
        <w:t>ed</w:t>
      </w:r>
      <w:r w:rsidR="00BA7983" w:rsidRPr="00BA7983">
        <w:t xml:space="preserve"> its Success Planning Community of Practice</w:t>
      </w:r>
      <w:r w:rsidR="00BA7983">
        <w:t xml:space="preserve"> AND</w:t>
      </w:r>
      <w:r w:rsidR="00BA7983" w:rsidRPr="00BA7983">
        <w:t xml:space="preserve"> </w:t>
      </w:r>
      <w:r w:rsidR="00BA7983">
        <w:t xml:space="preserve">their Institute for Success Planning </w:t>
      </w:r>
      <w:r w:rsidR="002866E0">
        <w:t>welcomed</w:t>
      </w:r>
      <w:r w:rsidR="00BA7983" w:rsidRPr="00BA7983">
        <w:t xml:space="preserve"> Tauheedah Jackson as </w:t>
      </w:r>
      <w:r w:rsidR="002866E0">
        <w:t xml:space="preserve">its new </w:t>
      </w:r>
      <w:r w:rsidR="00BA7983" w:rsidRPr="00BA7983">
        <w:t>director</w:t>
      </w:r>
      <w:r w:rsidR="002866E0">
        <w:t xml:space="preserve">! Read the press release: </w:t>
      </w:r>
      <w:hyperlink r:id="rId8" w:history="1">
        <w:r w:rsidR="00DA5488" w:rsidRPr="00BA2A5E">
          <w:rPr>
            <w:rStyle w:val="Hyperlink"/>
          </w:rPr>
          <w:t>https://bit.ly/3MhNB5E</w:t>
        </w:r>
      </w:hyperlink>
      <w:r w:rsidR="00DA5488">
        <w:t xml:space="preserve"> </w:t>
      </w:r>
      <w:r w:rsidR="00D104D8" w:rsidRPr="00D104D8">
        <w:t>#S</w:t>
      </w:r>
      <w:r w:rsidR="00D77713">
        <w:t>uccessPlanningWorkshop2022</w:t>
      </w:r>
      <w:r w:rsidR="00D104D8" w:rsidRPr="00D104D8">
        <w:t> </w:t>
      </w:r>
    </w:p>
    <w:p w14:paraId="1C85CD67" w14:textId="31A82C43" w:rsidR="00811C4A" w:rsidRDefault="00811C4A" w:rsidP="00D104D8">
      <w:r w:rsidRPr="00811C4A">
        <w:t xml:space="preserve">.@EdRedesignLab @hgse's Institute for Success Planning will work to ensure ALL kids have clear &amp; accessible pathways to opportunity. It will collaborate w/ </w:t>
      </w:r>
      <w:r w:rsidR="007777C0">
        <w:t>12</w:t>
      </w:r>
      <w:r w:rsidRPr="00811C4A">
        <w:t xml:space="preserve"> communities to design systems that integrate kids’ ed &amp; developmental needs: </w:t>
      </w:r>
      <w:hyperlink r:id="rId9" w:history="1">
        <w:r w:rsidR="00DA5488" w:rsidRPr="00BA2A5E">
          <w:rPr>
            <w:rStyle w:val="Hyperlink"/>
          </w:rPr>
          <w:t>https://bit.ly/3MhNB5E</w:t>
        </w:r>
      </w:hyperlink>
      <w:r w:rsidR="00DA5488">
        <w:t xml:space="preserve"> </w:t>
      </w:r>
      <w:r w:rsidR="00504975" w:rsidRPr="00D104D8">
        <w:t>#S</w:t>
      </w:r>
      <w:r w:rsidR="00504975">
        <w:t>uccessPlanningWorkshop2022</w:t>
      </w:r>
      <w:r w:rsidR="00504975" w:rsidRPr="00D104D8">
        <w:t> </w:t>
      </w:r>
    </w:p>
    <w:p w14:paraId="595387BC" w14:textId="287A16C9" w:rsidR="00D104D8" w:rsidRDefault="00E15CEB" w:rsidP="00075398">
      <w:r>
        <w:t xml:space="preserve">Out-of-school factors explain most variance in ed attainment. Yet, equity efforts have focused on what happens in school. @EdRedesignLab’s Institute for Success Planning, through its work w/ </w:t>
      </w:r>
      <w:r w:rsidR="007777C0">
        <w:t>12</w:t>
      </w:r>
      <w:r>
        <w:t xml:space="preserve"> communities, advances a broader model of opportunity for kids: </w:t>
      </w:r>
      <w:hyperlink r:id="rId10">
        <w:r w:rsidR="00DA5488" w:rsidRPr="298E367D">
          <w:rPr>
            <w:rStyle w:val="Hyperlink"/>
          </w:rPr>
          <w:t>https://bit.ly/3MhNB5E</w:t>
        </w:r>
      </w:hyperlink>
      <w:r w:rsidR="00DA5488">
        <w:t xml:space="preserve"> </w:t>
      </w:r>
      <w:r w:rsidR="005155A4" w:rsidRPr="00D104D8">
        <w:t>#S</w:t>
      </w:r>
      <w:r w:rsidR="005155A4">
        <w:t>uccessPlanningWorkshop2022</w:t>
      </w:r>
      <w:r w:rsidR="005155A4" w:rsidRPr="00D104D8">
        <w:t> </w:t>
      </w:r>
    </w:p>
    <w:p w14:paraId="2E30022A" w14:textId="02C0105C" w:rsidR="00377502" w:rsidRDefault="003671E0" w:rsidP="00075398">
      <w:r>
        <w:rPr>
          <w:noProof/>
        </w:rPr>
        <w:drawing>
          <wp:anchor distT="0" distB="0" distL="114300" distR="114300" simplePos="0" relativeHeight="251658240" behindDoc="0" locked="0" layoutInCell="1" allowOverlap="1" wp14:anchorId="50DBAF24" wp14:editId="03E6CAFD">
            <wp:simplePos x="0" y="0"/>
            <wp:positionH relativeFrom="column">
              <wp:posOffset>28575</wp:posOffset>
            </wp:positionH>
            <wp:positionV relativeFrom="paragraph">
              <wp:posOffset>281940</wp:posOffset>
            </wp:positionV>
            <wp:extent cx="3086100" cy="308610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86100" cy="3086100"/>
                    </a:xfrm>
                    <a:prstGeom prst="rect">
                      <a:avLst/>
                    </a:prstGeom>
                    <a:noFill/>
                    <a:ln>
                      <a:noFill/>
                    </a:ln>
                  </pic:spPr>
                </pic:pic>
              </a:graphicData>
            </a:graphic>
          </wp:anchor>
        </w:drawing>
      </w:r>
      <w:r>
        <w:rPr>
          <w:rStyle w:val="eop"/>
          <w:rFonts w:ascii="Calibri" w:hAnsi="Calibri" w:cs="Calibri"/>
          <w:noProof/>
          <w:color w:val="000000"/>
          <w:shd w:val="clear" w:color="auto" w:fill="FFFFFF"/>
        </w:rPr>
        <w:drawing>
          <wp:anchor distT="0" distB="0" distL="114300" distR="114300" simplePos="0" relativeHeight="251658241" behindDoc="0" locked="0" layoutInCell="1" allowOverlap="1" wp14:anchorId="0AA29132" wp14:editId="76747FDE">
            <wp:simplePos x="0" y="0"/>
            <wp:positionH relativeFrom="column">
              <wp:posOffset>3476625</wp:posOffset>
            </wp:positionH>
            <wp:positionV relativeFrom="paragraph">
              <wp:posOffset>329565</wp:posOffset>
            </wp:positionV>
            <wp:extent cx="2381250" cy="238125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81250" cy="23812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64CAD39" w14:textId="5DA65BE0" w:rsidR="00377502" w:rsidRDefault="00377502" w:rsidP="00075398"/>
    <w:p w14:paraId="56D584AD" w14:textId="525BD303" w:rsidR="006E45FE" w:rsidRDefault="006E45FE" w:rsidP="00075398">
      <w:r>
        <w:rPr>
          <w:noProof/>
        </w:rPr>
        <mc:AlternateContent>
          <mc:Choice Requires="wps">
            <w:drawing>
              <wp:inline distT="0" distB="0" distL="0" distR="0" wp14:anchorId="5C81E3FC" wp14:editId="4A3DD0F2">
                <wp:extent cx="304800" cy="304800"/>
                <wp:effectExtent l="0" t="0" r="0" b="0"/>
                <wp:docPr id="7" name="Rectangle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3609232" id="Rectangle 7"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03D2EF8A" w14:textId="45513C52" w:rsidR="00720F16" w:rsidRDefault="00720F16" w:rsidP="00075398">
      <w:pPr>
        <w:rPr>
          <w:noProof/>
        </w:rPr>
      </w:pPr>
      <w:r>
        <w:rPr>
          <w:noProof/>
        </w:rPr>
        <w:drawing>
          <wp:anchor distT="0" distB="0" distL="114300" distR="114300" simplePos="0" relativeHeight="251658243" behindDoc="0" locked="0" layoutInCell="1" allowOverlap="1" wp14:anchorId="1A1BE4BE" wp14:editId="64BDA765">
            <wp:simplePos x="0" y="0"/>
            <wp:positionH relativeFrom="column">
              <wp:posOffset>2540</wp:posOffset>
            </wp:positionH>
            <wp:positionV relativeFrom="paragraph">
              <wp:posOffset>9525</wp:posOffset>
            </wp:positionV>
            <wp:extent cx="3556000" cy="1392555"/>
            <wp:effectExtent l="0" t="0" r="635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56000" cy="13925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69897E5" w14:textId="77777777" w:rsidR="00720F16" w:rsidRDefault="00720F16" w:rsidP="00075398">
      <w:pPr>
        <w:rPr>
          <w:noProof/>
        </w:rPr>
      </w:pPr>
    </w:p>
    <w:p w14:paraId="0100048E" w14:textId="0269B7B1" w:rsidR="0093462C" w:rsidRDefault="0093462C" w:rsidP="00075398"/>
    <w:p w14:paraId="74A18F75" w14:textId="77777777" w:rsidR="00720F16" w:rsidRDefault="00720F16" w:rsidP="00377502">
      <w:pPr>
        <w:rPr>
          <w:rFonts w:ascii="Calibri" w:hAnsi="Calibri" w:cs="Calibri"/>
          <w:b/>
          <w:bCs/>
          <w:color w:val="000000"/>
          <w:shd w:val="clear" w:color="auto" w:fill="FFFFFF"/>
        </w:rPr>
      </w:pPr>
    </w:p>
    <w:p w14:paraId="05D0780B" w14:textId="77777777" w:rsidR="00720F16" w:rsidRDefault="00720F16" w:rsidP="00377502">
      <w:pPr>
        <w:rPr>
          <w:rFonts w:ascii="Calibri" w:hAnsi="Calibri" w:cs="Calibri"/>
          <w:b/>
          <w:bCs/>
          <w:color w:val="000000"/>
          <w:shd w:val="clear" w:color="auto" w:fill="FFFFFF"/>
        </w:rPr>
      </w:pPr>
    </w:p>
    <w:p w14:paraId="103952FF" w14:textId="77777777" w:rsidR="00720F16" w:rsidRDefault="00720F16" w:rsidP="00377502">
      <w:pPr>
        <w:rPr>
          <w:rFonts w:ascii="Calibri" w:hAnsi="Calibri" w:cs="Calibri"/>
          <w:b/>
          <w:bCs/>
          <w:color w:val="000000"/>
          <w:shd w:val="clear" w:color="auto" w:fill="FFFFFF"/>
        </w:rPr>
      </w:pPr>
    </w:p>
    <w:p w14:paraId="68362D35" w14:textId="14F59FF8" w:rsidR="00377502" w:rsidRPr="00377502" w:rsidRDefault="00377502" w:rsidP="00377502">
      <w:pPr>
        <w:rPr>
          <w:rFonts w:ascii="Calibri" w:hAnsi="Calibri" w:cs="Calibri"/>
          <w:color w:val="000000"/>
          <w:shd w:val="clear" w:color="auto" w:fill="FFFFFF"/>
        </w:rPr>
      </w:pPr>
      <w:r w:rsidRPr="00377502">
        <w:rPr>
          <w:rFonts w:ascii="Calibri" w:hAnsi="Calibri" w:cs="Calibri"/>
          <w:b/>
          <w:bCs/>
          <w:color w:val="000000"/>
          <w:shd w:val="clear" w:color="auto" w:fill="FFFFFF"/>
        </w:rPr>
        <w:t>FACEBOOK SUGGESTED LANGUAGE &amp; IMAGES: </w:t>
      </w:r>
      <w:r w:rsidRPr="00377502">
        <w:rPr>
          <w:rFonts w:ascii="Calibri" w:hAnsi="Calibri" w:cs="Calibri"/>
          <w:color w:val="000000"/>
          <w:shd w:val="clear" w:color="auto" w:fill="FFFFFF"/>
        </w:rPr>
        <w:t> </w:t>
      </w:r>
    </w:p>
    <w:p w14:paraId="01713A20" w14:textId="01A745E5" w:rsidR="00377502" w:rsidRPr="00377502" w:rsidRDefault="00377502" w:rsidP="00377502">
      <w:pPr>
        <w:rPr>
          <w:rFonts w:ascii="Calibri" w:hAnsi="Calibri" w:cs="Calibri"/>
          <w:color w:val="000000"/>
          <w:shd w:val="clear" w:color="auto" w:fill="FFFFFF"/>
        </w:rPr>
      </w:pPr>
      <w:r w:rsidRPr="00377502">
        <w:rPr>
          <w:rFonts w:ascii="Calibri" w:hAnsi="Calibri" w:cs="Calibri"/>
          <w:b/>
          <w:bCs/>
          <w:color w:val="000000"/>
          <w:shd w:val="clear" w:color="auto" w:fill="FFFFFF"/>
        </w:rPr>
        <w:t>Handle: @EdRedesignLab</w:t>
      </w:r>
      <w:r w:rsidRPr="00377502">
        <w:rPr>
          <w:rFonts w:ascii="Calibri" w:hAnsi="Calibri" w:cs="Calibri"/>
          <w:color w:val="000000"/>
          <w:shd w:val="clear" w:color="auto" w:fill="FFFFFF"/>
        </w:rPr>
        <w:t> </w:t>
      </w:r>
    </w:p>
    <w:p w14:paraId="6FCF985E" w14:textId="6CD3B829" w:rsidR="00377502" w:rsidRPr="00377502" w:rsidRDefault="00377502" w:rsidP="00377502">
      <w:pPr>
        <w:rPr>
          <w:rFonts w:ascii="Calibri" w:hAnsi="Calibri" w:cs="Calibri"/>
          <w:color w:val="000000"/>
          <w:shd w:val="clear" w:color="auto" w:fill="FFFFFF"/>
        </w:rPr>
      </w:pPr>
      <w:r w:rsidRPr="00377502">
        <w:rPr>
          <w:rFonts w:ascii="Calibri" w:hAnsi="Calibri" w:cs="Calibri"/>
          <w:color w:val="000000"/>
          <w:shd w:val="clear" w:color="auto" w:fill="FFFFFF"/>
        </w:rPr>
        <w:t xml:space="preserve">@EdRedesignLab @HarvardEducation </w:t>
      </w:r>
      <w:r>
        <w:rPr>
          <w:rFonts w:ascii="Calibri" w:hAnsi="Calibri" w:cs="Calibri"/>
          <w:color w:val="000000"/>
          <w:shd w:val="clear" w:color="auto" w:fill="FFFFFF"/>
        </w:rPr>
        <w:t xml:space="preserve">has two exciting updates to share! Their </w:t>
      </w:r>
      <w:r w:rsidRPr="00377502">
        <w:rPr>
          <w:rFonts w:ascii="Calibri" w:hAnsi="Calibri" w:cs="Calibri"/>
          <w:color w:val="000000"/>
          <w:shd w:val="clear" w:color="auto" w:fill="FFFFFF"/>
        </w:rPr>
        <w:t xml:space="preserve">Institute for Success Planning </w:t>
      </w:r>
      <w:r>
        <w:rPr>
          <w:rFonts w:ascii="Calibri" w:hAnsi="Calibri" w:cs="Calibri"/>
          <w:color w:val="000000"/>
          <w:shd w:val="clear" w:color="auto" w:fill="FFFFFF"/>
        </w:rPr>
        <w:t xml:space="preserve">has announced the inaugural cohort of communities with whom they’ll </w:t>
      </w:r>
      <w:r w:rsidR="006328AC">
        <w:rPr>
          <w:rFonts w:ascii="Calibri" w:hAnsi="Calibri" w:cs="Calibri"/>
          <w:color w:val="000000"/>
          <w:shd w:val="clear" w:color="auto" w:fill="FFFFFF"/>
        </w:rPr>
        <w:t>work</w:t>
      </w:r>
      <w:r>
        <w:rPr>
          <w:rFonts w:ascii="Calibri" w:hAnsi="Calibri" w:cs="Calibri"/>
          <w:color w:val="000000"/>
          <w:shd w:val="clear" w:color="auto" w:fill="FFFFFF"/>
        </w:rPr>
        <w:t xml:space="preserve"> </w:t>
      </w:r>
      <w:r w:rsidRPr="00377502">
        <w:rPr>
          <w:rFonts w:ascii="Calibri" w:hAnsi="Calibri" w:cs="Calibri"/>
          <w:color w:val="000000"/>
          <w:shd w:val="clear" w:color="auto" w:fill="FFFFFF"/>
        </w:rPr>
        <w:t xml:space="preserve">to </w:t>
      </w:r>
      <w:r>
        <w:rPr>
          <w:rFonts w:ascii="Calibri" w:hAnsi="Calibri" w:cs="Calibri"/>
          <w:color w:val="000000"/>
          <w:shd w:val="clear" w:color="auto" w:fill="FFFFFF"/>
        </w:rPr>
        <w:t xml:space="preserve">design, expand, and improve cross-sector systems of personalized supports </w:t>
      </w:r>
      <w:r w:rsidR="006328AC">
        <w:rPr>
          <w:rFonts w:ascii="Calibri" w:hAnsi="Calibri" w:cs="Calibri"/>
          <w:color w:val="000000"/>
          <w:shd w:val="clear" w:color="auto" w:fill="FFFFFF"/>
        </w:rPr>
        <w:t xml:space="preserve">AND they’ve hired </w:t>
      </w:r>
      <w:r w:rsidR="005D7ED5">
        <w:rPr>
          <w:rFonts w:ascii="Calibri" w:hAnsi="Calibri" w:cs="Calibri"/>
          <w:color w:val="000000"/>
          <w:shd w:val="clear" w:color="auto" w:fill="FFFFFF"/>
        </w:rPr>
        <w:t xml:space="preserve">cross-sector leader </w:t>
      </w:r>
      <w:r w:rsidR="006328AC">
        <w:rPr>
          <w:rFonts w:ascii="Calibri" w:hAnsi="Calibri" w:cs="Calibri"/>
          <w:color w:val="000000"/>
          <w:shd w:val="clear" w:color="auto" w:fill="FFFFFF"/>
        </w:rPr>
        <w:t>Tauheedah Jackson to head the Institute</w:t>
      </w:r>
      <w:r w:rsidRPr="00377502">
        <w:rPr>
          <w:rFonts w:ascii="Calibri" w:hAnsi="Calibri" w:cs="Calibri"/>
          <w:color w:val="000000"/>
          <w:shd w:val="clear" w:color="auto" w:fill="FFFFFF"/>
        </w:rPr>
        <w:t xml:space="preserve">: </w:t>
      </w:r>
      <w:hyperlink r:id="rId14" w:history="1">
        <w:r w:rsidR="00DA5488" w:rsidRPr="00BA2A5E">
          <w:rPr>
            <w:rStyle w:val="Hyperlink"/>
            <w:rFonts w:ascii="Calibri" w:hAnsi="Calibri" w:cs="Calibri"/>
            <w:shd w:val="clear" w:color="auto" w:fill="FFFFFF"/>
          </w:rPr>
          <w:t>https://bit.ly/3MhNB5E</w:t>
        </w:r>
      </w:hyperlink>
      <w:r w:rsidR="00DA5488">
        <w:rPr>
          <w:rFonts w:ascii="Calibri" w:hAnsi="Calibri" w:cs="Calibri"/>
          <w:color w:val="000000"/>
          <w:shd w:val="clear" w:color="auto" w:fill="FFFFFF"/>
        </w:rPr>
        <w:t xml:space="preserve"> </w:t>
      </w:r>
      <w:r w:rsidRPr="00377502">
        <w:rPr>
          <w:rFonts w:ascii="Calibri" w:hAnsi="Calibri" w:cs="Calibri"/>
          <w:color w:val="000000"/>
          <w:shd w:val="clear" w:color="auto" w:fill="FFFFFF"/>
        </w:rPr>
        <w:t xml:space="preserve">#education </w:t>
      </w:r>
      <w:r w:rsidR="005155A4" w:rsidRPr="00D104D8">
        <w:t>#S</w:t>
      </w:r>
      <w:r w:rsidR="005155A4">
        <w:t>uccessPlanningWorkshop2022</w:t>
      </w:r>
      <w:r w:rsidR="005155A4" w:rsidRPr="00D104D8">
        <w:t> </w:t>
      </w:r>
    </w:p>
    <w:p w14:paraId="0A153794" w14:textId="114CE4D3" w:rsidR="00377502" w:rsidRPr="00377502" w:rsidRDefault="00377502" w:rsidP="00377502">
      <w:pPr>
        <w:rPr>
          <w:rFonts w:ascii="Calibri" w:hAnsi="Calibri" w:cs="Calibri"/>
          <w:color w:val="000000"/>
          <w:shd w:val="clear" w:color="auto" w:fill="FFFFFF"/>
        </w:rPr>
      </w:pPr>
      <w:r w:rsidRPr="00377502">
        <w:rPr>
          <w:rFonts w:ascii="Calibri" w:hAnsi="Calibri" w:cs="Calibri"/>
          <w:color w:val="000000"/>
          <w:shd w:val="clear" w:color="auto" w:fill="FFFFFF"/>
        </w:rPr>
        <w:t>@EdRedesignLab’s Institute for Success Planning will work to ensure ALL children have clear and accessible pathways to opportunity and success. It will help communities throughout the U.S. design</w:t>
      </w:r>
      <w:r w:rsidR="006328AC">
        <w:rPr>
          <w:rFonts w:ascii="Calibri" w:hAnsi="Calibri" w:cs="Calibri"/>
          <w:color w:val="000000"/>
          <w:shd w:val="clear" w:color="auto" w:fill="FFFFFF"/>
        </w:rPr>
        <w:t>, expand, and improve</w:t>
      </w:r>
      <w:r w:rsidRPr="00377502">
        <w:rPr>
          <w:rFonts w:ascii="Calibri" w:hAnsi="Calibri" w:cs="Calibri"/>
          <w:color w:val="000000"/>
          <w:shd w:val="clear" w:color="auto" w:fill="FFFFFF"/>
        </w:rPr>
        <w:t xml:space="preserve"> </w:t>
      </w:r>
      <w:r w:rsidR="006328AC">
        <w:rPr>
          <w:rFonts w:ascii="Calibri" w:hAnsi="Calibri" w:cs="Calibri"/>
          <w:color w:val="000000"/>
          <w:shd w:val="clear" w:color="auto" w:fill="FFFFFF"/>
        </w:rPr>
        <w:t xml:space="preserve">cross-sector </w:t>
      </w:r>
      <w:r w:rsidRPr="00377502">
        <w:rPr>
          <w:rFonts w:ascii="Calibri" w:hAnsi="Calibri" w:cs="Calibri"/>
          <w:color w:val="000000"/>
          <w:shd w:val="clear" w:color="auto" w:fill="FFFFFF"/>
        </w:rPr>
        <w:t xml:space="preserve">systems that integrate and respond to children’s educational and developmental needs, so that ALL kids have equal opportunity to succeed in school and in life. </w:t>
      </w:r>
      <w:r w:rsidR="006328AC">
        <w:rPr>
          <w:rFonts w:ascii="Calibri" w:hAnsi="Calibri" w:cs="Calibri"/>
          <w:color w:val="000000"/>
          <w:shd w:val="clear" w:color="auto" w:fill="FFFFFF"/>
        </w:rPr>
        <w:t xml:space="preserve">Read the press release announcing their inaugural community of practice: </w:t>
      </w:r>
      <w:hyperlink r:id="rId15" w:history="1">
        <w:r w:rsidR="00DA5488" w:rsidRPr="00BA2A5E">
          <w:rPr>
            <w:rStyle w:val="Hyperlink"/>
            <w:rFonts w:ascii="Calibri" w:hAnsi="Calibri" w:cs="Calibri"/>
            <w:shd w:val="clear" w:color="auto" w:fill="FFFFFF"/>
          </w:rPr>
          <w:t>https://bit.ly/3MhNB5E</w:t>
        </w:r>
      </w:hyperlink>
      <w:r w:rsidR="00DA5488">
        <w:rPr>
          <w:rFonts w:ascii="Calibri" w:hAnsi="Calibri" w:cs="Calibri"/>
          <w:color w:val="000000"/>
          <w:shd w:val="clear" w:color="auto" w:fill="FFFFFF"/>
        </w:rPr>
        <w:t xml:space="preserve"> </w:t>
      </w:r>
      <w:r w:rsidRPr="00377502">
        <w:rPr>
          <w:rFonts w:ascii="Calibri" w:hAnsi="Calibri" w:cs="Calibri"/>
          <w:color w:val="000000"/>
          <w:shd w:val="clear" w:color="auto" w:fill="FFFFFF"/>
        </w:rPr>
        <w:t xml:space="preserve">#education </w:t>
      </w:r>
      <w:r w:rsidR="005155A4" w:rsidRPr="00D104D8">
        <w:t>#S</w:t>
      </w:r>
      <w:r w:rsidR="005155A4">
        <w:t>uccessPlanningWorkshop2022</w:t>
      </w:r>
      <w:r w:rsidR="005155A4" w:rsidRPr="00D104D8">
        <w:t> </w:t>
      </w:r>
    </w:p>
    <w:p w14:paraId="6B01D74B" w14:textId="1F6D1CFB" w:rsidR="00377502" w:rsidRPr="00377502" w:rsidRDefault="005155A4" w:rsidP="00377502">
      <w:pPr>
        <w:rPr>
          <w:rFonts w:ascii="Calibri" w:hAnsi="Calibri" w:cs="Calibri"/>
          <w:color w:val="000000"/>
          <w:shd w:val="clear" w:color="auto" w:fill="FFFFFF"/>
        </w:rPr>
      </w:pPr>
      <w:r>
        <w:rPr>
          <w:noProof/>
        </w:rPr>
        <w:drawing>
          <wp:anchor distT="0" distB="0" distL="114300" distR="114300" simplePos="0" relativeHeight="251658242" behindDoc="0" locked="0" layoutInCell="1" allowOverlap="1" wp14:anchorId="4C4071E4" wp14:editId="266E0F25">
            <wp:simplePos x="0" y="0"/>
            <wp:positionH relativeFrom="column">
              <wp:posOffset>0</wp:posOffset>
            </wp:positionH>
            <wp:positionV relativeFrom="page">
              <wp:posOffset>3019425</wp:posOffset>
            </wp:positionV>
            <wp:extent cx="6057900" cy="2085975"/>
            <wp:effectExtent l="0" t="0" r="0" b="952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57900" cy="2085975"/>
                    </a:xfrm>
                    <a:prstGeom prst="rect">
                      <a:avLst/>
                    </a:prstGeom>
                    <a:noFill/>
                    <a:ln>
                      <a:noFill/>
                    </a:ln>
                  </pic:spPr>
                </pic:pic>
              </a:graphicData>
            </a:graphic>
            <wp14:sizeRelH relativeFrom="margin">
              <wp14:pctWidth>0</wp14:pctWidth>
            </wp14:sizeRelH>
          </wp:anchor>
        </w:drawing>
      </w:r>
      <w:r w:rsidR="00377502" w:rsidRPr="00377502">
        <w:rPr>
          <w:rFonts w:ascii="Calibri" w:hAnsi="Calibri" w:cs="Calibri"/>
          <w:color w:val="000000"/>
          <w:shd w:val="clear" w:color="auto" w:fill="FFFFFF"/>
        </w:rPr>
        <w:t xml:space="preserve">Even though factors outside of school explain most of the variance in educational attainment, efforts to achieve equity for children have largely focused on what happens in school. @EdRedesignLab @HarvardEducation seeks to change that by advancing a broader, more holistic model of opportunity for children. </w:t>
      </w:r>
      <w:r w:rsidR="006328AC">
        <w:rPr>
          <w:rFonts w:ascii="Calibri" w:hAnsi="Calibri" w:cs="Calibri"/>
          <w:color w:val="000000"/>
          <w:shd w:val="clear" w:color="auto" w:fill="FFFFFF"/>
        </w:rPr>
        <w:t xml:space="preserve">EdRedesign has appointed Tauheedah Jackson, a dedicated leader in the cross-sector and personalized supports space, to lead their Institute for Success Planning AND has announced its inaugural cohort of communities! Read the press release: </w:t>
      </w:r>
      <w:hyperlink r:id="rId17" w:history="1">
        <w:r w:rsidR="00DA5488" w:rsidRPr="00BA2A5E">
          <w:rPr>
            <w:rStyle w:val="Hyperlink"/>
            <w:rFonts w:ascii="Calibri" w:hAnsi="Calibri" w:cs="Calibri"/>
            <w:shd w:val="clear" w:color="auto" w:fill="FFFFFF"/>
          </w:rPr>
          <w:t>https://bit.ly/3MhNB5E</w:t>
        </w:r>
      </w:hyperlink>
      <w:r w:rsidR="00DA5488">
        <w:rPr>
          <w:rFonts w:ascii="Calibri" w:hAnsi="Calibri" w:cs="Calibri"/>
          <w:color w:val="000000"/>
          <w:shd w:val="clear" w:color="auto" w:fill="FFFFFF"/>
        </w:rPr>
        <w:t xml:space="preserve"> </w:t>
      </w:r>
      <w:r w:rsidRPr="00D104D8">
        <w:t>#S</w:t>
      </w:r>
      <w:r>
        <w:t>uccessPlanningWorkshop2022</w:t>
      </w:r>
      <w:r w:rsidRPr="00D104D8">
        <w:t> </w:t>
      </w:r>
      <w:r w:rsidR="00377502" w:rsidRPr="00377502">
        <w:rPr>
          <w:rFonts w:ascii="Calibri" w:hAnsi="Calibri" w:cs="Calibri"/>
          <w:color w:val="000000"/>
          <w:shd w:val="clear" w:color="auto" w:fill="FFFFFF"/>
        </w:rPr>
        <w:t> </w:t>
      </w:r>
    </w:p>
    <w:p w14:paraId="15087586" w14:textId="77777777" w:rsidR="005155A4" w:rsidRDefault="005155A4" w:rsidP="00377502">
      <w:pPr>
        <w:rPr>
          <w:rFonts w:ascii="Calibri" w:hAnsi="Calibri" w:cs="Calibri"/>
          <w:color w:val="000000"/>
          <w:shd w:val="clear" w:color="auto" w:fill="FFFFFF"/>
        </w:rPr>
      </w:pPr>
    </w:p>
    <w:p w14:paraId="53FEF2C5" w14:textId="4DF323BB" w:rsidR="00377502" w:rsidRPr="00377502" w:rsidRDefault="00377502" w:rsidP="00377502">
      <w:pPr>
        <w:rPr>
          <w:rFonts w:ascii="Calibri" w:hAnsi="Calibri" w:cs="Calibri"/>
          <w:color w:val="000000"/>
          <w:shd w:val="clear" w:color="auto" w:fill="FFFFFF"/>
        </w:rPr>
      </w:pPr>
      <w:r w:rsidRPr="00377502">
        <w:rPr>
          <w:rFonts w:ascii="Calibri" w:hAnsi="Calibri" w:cs="Calibri"/>
          <w:color w:val="000000"/>
          <w:shd w:val="clear" w:color="auto" w:fill="FFFFFF"/>
        </w:rPr>
        <w:t xml:space="preserve">@EdRedesignLab’s new Institute for Success Planning </w:t>
      </w:r>
      <w:r w:rsidR="00B94DED">
        <w:rPr>
          <w:rFonts w:ascii="Calibri" w:hAnsi="Calibri" w:cs="Calibri"/>
          <w:color w:val="000000"/>
          <w:shd w:val="clear" w:color="auto" w:fill="FFFFFF"/>
        </w:rPr>
        <w:t xml:space="preserve">@HarvardEducation </w:t>
      </w:r>
      <w:r w:rsidRPr="00377502">
        <w:rPr>
          <w:rFonts w:ascii="Calibri" w:hAnsi="Calibri" w:cs="Calibri"/>
          <w:color w:val="000000"/>
          <w:shd w:val="clear" w:color="auto" w:fill="FFFFFF"/>
        </w:rPr>
        <w:t xml:space="preserve">will work to ensure ALL kids have access to high-quality developmental &amp; academic supports &amp; opportunities to set them up for future success. Working with </w:t>
      </w:r>
      <w:r w:rsidR="00B94DED">
        <w:rPr>
          <w:rFonts w:ascii="Calibri" w:hAnsi="Calibri" w:cs="Calibri"/>
          <w:color w:val="000000"/>
          <w:shd w:val="clear" w:color="auto" w:fill="FFFFFF"/>
        </w:rPr>
        <w:t xml:space="preserve">an inaugural cohort of </w:t>
      </w:r>
      <w:r w:rsidR="007777C0">
        <w:rPr>
          <w:rFonts w:ascii="Calibri" w:hAnsi="Calibri" w:cs="Calibri"/>
          <w:color w:val="000000"/>
          <w:shd w:val="clear" w:color="auto" w:fill="FFFFFF"/>
        </w:rPr>
        <w:t>12</w:t>
      </w:r>
      <w:r w:rsidR="00B94DED">
        <w:rPr>
          <w:rFonts w:ascii="Calibri" w:hAnsi="Calibri" w:cs="Calibri"/>
          <w:color w:val="000000"/>
          <w:shd w:val="clear" w:color="auto" w:fill="FFFFFF"/>
        </w:rPr>
        <w:t xml:space="preserve"> </w:t>
      </w:r>
      <w:r w:rsidRPr="00377502">
        <w:rPr>
          <w:rFonts w:ascii="Calibri" w:hAnsi="Calibri" w:cs="Calibri"/>
          <w:color w:val="000000"/>
          <w:shd w:val="clear" w:color="auto" w:fill="FFFFFF"/>
        </w:rPr>
        <w:t>communities, the Institute will join #StudentSuccessPlans and #CollaborativeAction across sectors to deliver on its goals</w:t>
      </w:r>
      <w:r w:rsidR="00B94DED">
        <w:rPr>
          <w:rFonts w:ascii="Calibri" w:hAnsi="Calibri" w:cs="Calibri"/>
          <w:color w:val="000000"/>
          <w:shd w:val="clear" w:color="auto" w:fill="FFFFFF"/>
        </w:rPr>
        <w:t>. Read the press release:</w:t>
      </w:r>
      <w:r w:rsidR="00DA5488">
        <w:rPr>
          <w:rFonts w:ascii="Calibri" w:hAnsi="Calibri" w:cs="Calibri"/>
          <w:color w:val="000000"/>
          <w:shd w:val="clear" w:color="auto" w:fill="FFFFFF"/>
        </w:rPr>
        <w:t xml:space="preserve"> </w:t>
      </w:r>
      <w:hyperlink r:id="rId18" w:history="1">
        <w:r w:rsidR="00DA5488" w:rsidRPr="00BA2A5E">
          <w:rPr>
            <w:rStyle w:val="Hyperlink"/>
            <w:rFonts w:ascii="Calibri" w:hAnsi="Calibri" w:cs="Calibri"/>
            <w:shd w:val="clear" w:color="auto" w:fill="FFFFFF"/>
          </w:rPr>
          <w:t>https://bit.ly/3MhNB5E</w:t>
        </w:r>
      </w:hyperlink>
      <w:r w:rsidR="005155A4">
        <w:rPr>
          <w:rFonts w:ascii="Calibri" w:hAnsi="Calibri" w:cs="Calibri"/>
          <w:color w:val="000000"/>
          <w:shd w:val="clear" w:color="auto" w:fill="FFFFFF"/>
        </w:rPr>
        <w:t xml:space="preserve"> </w:t>
      </w:r>
      <w:r w:rsidR="005155A4" w:rsidRPr="00D104D8">
        <w:t>#S</w:t>
      </w:r>
      <w:r w:rsidR="005155A4">
        <w:t>uccessPlanningWorkshop2022</w:t>
      </w:r>
      <w:r w:rsidR="005155A4" w:rsidRPr="00D104D8">
        <w:t> </w:t>
      </w:r>
      <w:r w:rsidRPr="00377502">
        <w:rPr>
          <w:rFonts w:ascii="Calibri" w:hAnsi="Calibri" w:cs="Calibri"/>
          <w:color w:val="000000"/>
          <w:shd w:val="clear" w:color="auto" w:fill="FFFFFF"/>
        </w:rPr>
        <w:t xml:space="preserve"> </w:t>
      </w:r>
    </w:p>
    <w:p w14:paraId="09C56310" w14:textId="4B936FCC" w:rsidR="00E15CEB" w:rsidRDefault="00E15CEB" w:rsidP="5C2FE15E"/>
    <w:p w14:paraId="2BF792C2" w14:textId="5040ABA6" w:rsidR="00445DFC" w:rsidRDefault="00477A8A" w:rsidP="5C2FE15E">
      <w:r>
        <w:rPr>
          <w:noProof/>
        </w:rPr>
        <w:drawing>
          <wp:inline distT="0" distB="0" distL="0" distR="0" wp14:anchorId="49104CCD" wp14:editId="6BE59446">
            <wp:extent cx="5715000" cy="21907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19">
                      <a:extLst>
                        <a:ext uri="{28A0092B-C50C-407E-A947-70E740481C1C}">
                          <a14:useLocalDpi xmlns:a14="http://schemas.microsoft.com/office/drawing/2010/main" val="0"/>
                        </a:ext>
                      </a:extLst>
                    </a:blip>
                    <a:stretch>
                      <a:fillRect/>
                    </a:stretch>
                  </pic:blipFill>
                  <pic:spPr bwMode="auto">
                    <a:xfrm>
                      <a:off x="0" y="0"/>
                      <a:ext cx="5715000" cy="2190750"/>
                    </a:xfrm>
                    <a:prstGeom prst="rect">
                      <a:avLst/>
                    </a:prstGeom>
                    <a:noFill/>
                    <a:ln>
                      <a:noFill/>
                    </a:ln>
                  </pic:spPr>
                </pic:pic>
              </a:graphicData>
            </a:graphic>
          </wp:inline>
        </w:drawing>
      </w:r>
    </w:p>
    <w:p w14:paraId="00CF75A8" w14:textId="31E158BE" w:rsidR="00477A8A" w:rsidRDefault="00477A8A"/>
    <w:p w14:paraId="48919DA9" w14:textId="561C208C" w:rsidR="00445DFC" w:rsidRDefault="00477A8A">
      <w:r>
        <w:rPr>
          <w:noProof/>
        </w:rPr>
        <w:drawing>
          <wp:inline distT="0" distB="0" distL="0" distR="0" wp14:anchorId="7E57D29B" wp14:editId="33D2D4B7">
            <wp:extent cx="5006340" cy="2085975"/>
            <wp:effectExtent l="0" t="0" r="381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08553" cy="2086897"/>
                    </a:xfrm>
                    <a:prstGeom prst="rect">
                      <a:avLst/>
                    </a:prstGeom>
                    <a:noFill/>
                    <a:ln>
                      <a:noFill/>
                    </a:ln>
                  </pic:spPr>
                </pic:pic>
              </a:graphicData>
            </a:graphic>
          </wp:inline>
        </w:drawing>
      </w:r>
    </w:p>
    <w:p w14:paraId="0A92954A" w14:textId="2105D7FC" w:rsidR="00445DFC" w:rsidRDefault="00445DFC"/>
    <w:p w14:paraId="25E2A081" w14:textId="1A44F6CF" w:rsidR="003671E0" w:rsidRDefault="00FE5248">
      <w:pPr>
        <w:rPr>
          <w:b/>
          <w:bCs/>
        </w:rPr>
      </w:pPr>
      <w:r w:rsidRPr="00FE5248">
        <w:rPr>
          <w:b/>
          <w:bCs/>
        </w:rPr>
        <w:t>LINKEDIN</w:t>
      </w:r>
      <w:r>
        <w:rPr>
          <w:b/>
          <w:bCs/>
        </w:rPr>
        <w:t xml:space="preserve"> </w:t>
      </w:r>
      <w:r w:rsidR="003671E0" w:rsidRPr="00FE5248">
        <w:rPr>
          <w:b/>
          <w:bCs/>
        </w:rPr>
        <w:t xml:space="preserve">SUGGESTED </w:t>
      </w:r>
      <w:r>
        <w:rPr>
          <w:b/>
          <w:bCs/>
        </w:rPr>
        <w:t>TEXT &amp; IMAGES:</w:t>
      </w:r>
    </w:p>
    <w:p w14:paraId="0BCCA7B6" w14:textId="3F30DF93" w:rsidR="001A02E0" w:rsidRPr="00377502" w:rsidRDefault="001A02E0" w:rsidP="001A02E0">
      <w:pPr>
        <w:rPr>
          <w:rFonts w:ascii="Calibri" w:hAnsi="Calibri" w:cs="Calibri"/>
          <w:color w:val="000000"/>
          <w:shd w:val="clear" w:color="auto" w:fill="FFFFFF"/>
        </w:rPr>
      </w:pPr>
      <w:r w:rsidRPr="00377502">
        <w:rPr>
          <w:rFonts w:ascii="Calibri" w:hAnsi="Calibri" w:cs="Calibri"/>
          <w:color w:val="000000"/>
          <w:shd w:val="clear" w:color="auto" w:fill="FFFFFF"/>
        </w:rPr>
        <w:t xml:space="preserve">@EdRedesignLab @HarvardEducation </w:t>
      </w:r>
      <w:r>
        <w:rPr>
          <w:rFonts w:ascii="Calibri" w:hAnsi="Calibri" w:cs="Calibri"/>
          <w:color w:val="000000"/>
          <w:shd w:val="clear" w:color="auto" w:fill="FFFFFF"/>
        </w:rPr>
        <w:t xml:space="preserve">has two exciting updates to share! Their </w:t>
      </w:r>
      <w:r w:rsidRPr="00377502">
        <w:rPr>
          <w:rFonts w:ascii="Calibri" w:hAnsi="Calibri" w:cs="Calibri"/>
          <w:color w:val="000000"/>
          <w:shd w:val="clear" w:color="auto" w:fill="FFFFFF"/>
        </w:rPr>
        <w:t xml:space="preserve">Institute for Success Planning </w:t>
      </w:r>
      <w:r>
        <w:rPr>
          <w:rFonts w:ascii="Calibri" w:hAnsi="Calibri" w:cs="Calibri"/>
          <w:color w:val="000000"/>
          <w:shd w:val="clear" w:color="auto" w:fill="FFFFFF"/>
        </w:rPr>
        <w:t xml:space="preserve">has announced the inaugural cohort of communities with whom they’ll work </w:t>
      </w:r>
      <w:r w:rsidRPr="00377502">
        <w:rPr>
          <w:rFonts w:ascii="Calibri" w:hAnsi="Calibri" w:cs="Calibri"/>
          <w:color w:val="000000"/>
          <w:shd w:val="clear" w:color="auto" w:fill="FFFFFF"/>
        </w:rPr>
        <w:t xml:space="preserve">to </w:t>
      </w:r>
      <w:r>
        <w:rPr>
          <w:rFonts w:ascii="Calibri" w:hAnsi="Calibri" w:cs="Calibri"/>
          <w:color w:val="000000"/>
          <w:shd w:val="clear" w:color="auto" w:fill="FFFFFF"/>
        </w:rPr>
        <w:t xml:space="preserve">design, expand, and improve cross-sector systems of personalized supports AND they’ve hired </w:t>
      </w:r>
      <w:r w:rsidR="005D7ED5">
        <w:rPr>
          <w:rFonts w:ascii="Calibri" w:hAnsi="Calibri" w:cs="Calibri"/>
          <w:color w:val="000000"/>
          <w:shd w:val="clear" w:color="auto" w:fill="FFFFFF"/>
        </w:rPr>
        <w:t xml:space="preserve">cross-sector leader </w:t>
      </w:r>
      <w:r>
        <w:rPr>
          <w:rFonts w:ascii="Calibri" w:hAnsi="Calibri" w:cs="Calibri"/>
          <w:color w:val="000000"/>
          <w:shd w:val="clear" w:color="auto" w:fill="FFFFFF"/>
        </w:rPr>
        <w:t>Tauheedah Jackson</w:t>
      </w:r>
      <w:r w:rsidR="005D7ED5">
        <w:rPr>
          <w:rFonts w:ascii="Calibri" w:hAnsi="Calibri" w:cs="Calibri"/>
          <w:color w:val="000000"/>
          <w:shd w:val="clear" w:color="auto" w:fill="FFFFFF"/>
        </w:rPr>
        <w:t xml:space="preserve"> (HGSE Ed.M. ’22)</w:t>
      </w:r>
      <w:r>
        <w:rPr>
          <w:rFonts w:ascii="Calibri" w:hAnsi="Calibri" w:cs="Calibri"/>
          <w:color w:val="000000"/>
          <w:shd w:val="clear" w:color="auto" w:fill="FFFFFF"/>
        </w:rPr>
        <w:t xml:space="preserve"> to head the Institute</w:t>
      </w:r>
      <w:r w:rsidRPr="00377502">
        <w:rPr>
          <w:rFonts w:ascii="Calibri" w:hAnsi="Calibri" w:cs="Calibri"/>
          <w:color w:val="000000"/>
          <w:shd w:val="clear" w:color="auto" w:fill="FFFFFF"/>
        </w:rPr>
        <w:t xml:space="preserve">: </w:t>
      </w:r>
      <w:hyperlink r:id="rId21" w:history="1">
        <w:r w:rsidR="00DA5488" w:rsidRPr="00BA2A5E">
          <w:rPr>
            <w:rStyle w:val="Hyperlink"/>
            <w:rFonts w:ascii="Calibri" w:hAnsi="Calibri" w:cs="Calibri"/>
            <w:shd w:val="clear" w:color="auto" w:fill="FFFFFF"/>
          </w:rPr>
          <w:t>https://bit.ly/3MhNB5E</w:t>
        </w:r>
      </w:hyperlink>
      <w:r w:rsidR="00DA5488">
        <w:rPr>
          <w:rFonts w:ascii="Calibri" w:hAnsi="Calibri" w:cs="Calibri"/>
          <w:color w:val="000000"/>
          <w:shd w:val="clear" w:color="auto" w:fill="FFFFFF"/>
        </w:rPr>
        <w:t xml:space="preserve"> </w:t>
      </w:r>
      <w:r w:rsidRPr="00377502">
        <w:rPr>
          <w:rFonts w:ascii="Calibri" w:hAnsi="Calibri" w:cs="Calibri"/>
          <w:color w:val="000000"/>
          <w:shd w:val="clear" w:color="auto" w:fill="FFFFFF"/>
        </w:rPr>
        <w:t xml:space="preserve">#education #personalizedsupports </w:t>
      </w:r>
      <w:r w:rsidR="005155A4" w:rsidRPr="00D104D8">
        <w:t>#S</w:t>
      </w:r>
      <w:r w:rsidR="005155A4">
        <w:t>uccessPlanningWorkshop2022</w:t>
      </w:r>
      <w:r w:rsidR="005155A4" w:rsidRPr="00D104D8">
        <w:t> </w:t>
      </w:r>
    </w:p>
    <w:p w14:paraId="1DB8A681" w14:textId="2A518EF8" w:rsidR="00FE5248" w:rsidRPr="00FE5248" w:rsidRDefault="00445DFC" w:rsidP="00FE5248">
      <w:r>
        <w:t>@</w:t>
      </w:r>
      <w:r w:rsidR="00FE5248" w:rsidRPr="00FE5248">
        <w:t xml:space="preserve">EdRedesign </w:t>
      </w:r>
      <w:r w:rsidR="008767C5">
        <w:t xml:space="preserve">at </w:t>
      </w:r>
      <w:r w:rsidR="00C852E4">
        <w:t xml:space="preserve">the </w:t>
      </w:r>
      <w:r w:rsidR="008767C5">
        <w:t>Harvard</w:t>
      </w:r>
      <w:r w:rsidR="00C852E4">
        <w:t xml:space="preserve"> Graduate School of </w:t>
      </w:r>
      <w:r w:rsidR="008767C5">
        <w:t>Education</w:t>
      </w:r>
      <w:r>
        <w:t xml:space="preserve"> </w:t>
      </w:r>
      <w:r w:rsidR="003755AF">
        <w:t>has just</w:t>
      </w:r>
      <w:r w:rsidR="008767C5">
        <w:t xml:space="preserve"> announce</w:t>
      </w:r>
      <w:r w:rsidR="003755AF">
        <w:t>d</w:t>
      </w:r>
      <w:r w:rsidR="008767C5">
        <w:t xml:space="preserve"> their inaugural cohort of communities that will participate in the</w:t>
      </w:r>
      <w:r w:rsidR="00FE5248" w:rsidRPr="00FE5248">
        <w:t xml:space="preserve"> Institute for Success Planning</w:t>
      </w:r>
      <w:r w:rsidR="003755AF">
        <w:t xml:space="preserve"> to be headed by Tauheedah Jackson. The Institute will collaborate with communities on the ground</w:t>
      </w:r>
      <w:r w:rsidR="008767C5">
        <w:t xml:space="preserve"> </w:t>
      </w:r>
      <w:r w:rsidR="00FE5248" w:rsidRPr="00FE5248">
        <w:t>to ensure all children have clear &amp; accessible pathways to opportunity:</w:t>
      </w:r>
      <w:r w:rsidR="008767C5">
        <w:t xml:space="preserve"> </w:t>
      </w:r>
      <w:hyperlink r:id="rId22" w:history="1">
        <w:r w:rsidR="00DA5488" w:rsidRPr="00BA2A5E">
          <w:rPr>
            <w:rStyle w:val="Hyperlink"/>
          </w:rPr>
          <w:t>https://bit.ly/3MhNB5E</w:t>
        </w:r>
      </w:hyperlink>
      <w:r w:rsidR="00DA5488">
        <w:t xml:space="preserve"> </w:t>
      </w:r>
      <w:r w:rsidR="008767C5" w:rsidRPr="00FE5248">
        <w:t>#</w:t>
      </w:r>
      <w:r w:rsidR="00FE5248" w:rsidRPr="00FE5248">
        <w:t xml:space="preserve">education #personalizedsupports </w:t>
      </w:r>
      <w:r w:rsidR="005155A4" w:rsidRPr="00D104D8">
        <w:t>#S</w:t>
      </w:r>
      <w:r w:rsidR="005155A4">
        <w:t>uccessPlanningWorkshop2022</w:t>
      </w:r>
      <w:r w:rsidR="005155A4" w:rsidRPr="00D104D8">
        <w:t> </w:t>
      </w:r>
      <w:r w:rsidR="00FE5248" w:rsidRPr="00FE5248">
        <w:t>#wholechild </w:t>
      </w:r>
    </w:p>
    <w:p w14:paraId="4FD85344" w14:textId="4902CAA3" w:rsidR="00FE5248" w:rsidRPr="00FE5248" w:rsidRDefault="008767C5" w:rsidP="00FE5248">
      <w:r>
        <w:t>@</w:t>
      </w:r>
      <w:r w:rsidR="00FE5248" w:rsidRPr="00FE5248">
        <w:t>EdRedesign’s new Institute for Success Planning</w:t>
      </w:r>
      <w:r>
        <w:t>, that launched in March 2022,</w:t>
      </w:r>
      <w:r w:rsidR="00FE5248" w:rsidRPr="00FE5248">
        <w:t xml:space="preserve"> will work to ensure ALL children have clear &amp; accessible pathways to opportunity. It will collaborate with</w:t>
      </w:r>
      <w:r w:rsidR="00C32037">
        <w:t xml:space="preserve"> 12 communities</w:t>
      </w:r>
      <w:r w:rsidR="00FE5248" w:rsidRPr="00FE5248">
        <w:t xml:space="preserve"> to design systems that integrate and respond to children’s educational and developmental needs, so that ALL kids have equal opportunity to succeed in school and in life. </w:t>
      </w:r>
      <w:r>
        <w:t xml:space="preserve">Find out about their inaugural cohort of communities: </w:t>
      </w:r>
      <w:hyperlink r:id="rId23" w:history="1">
        <w:r w:rsidR="00DA5488" w:rsidRPr="00BA2A5E">
          <w:rPr>
            <w:rStyle w:val="Hyperlink"/>
          </w:rPr>
          <w:t>https://bit.ly/3MhNB5E</w:t>
        </w:r>
      </w:hyperlink>
      <w:r w:rsidR="00DA5488">
        <w:t xml:space="preserve"> </w:t>
      </w:r>
      <w:r w:rsidR="00FE5248" w:rsidRPr="00FE5248">
        <w:t xml:space="preserve">#education #personalizedsupports </w:t>
      </w:r>
      <w:r w:rsidR="005155A4" w:rsidRPr="00D104D8">
        <w:t>#S</w:t>
      </w:r>
      <w:r w:rsidR="005155A4">
        <w:t>uccessPlanningWorkshop2022</w:t>
      </w:r>
      <w:r w:rsidR="005155A4" w:rsidRPr="00D104D8">
        <w:t> </w:t>
      </w:r>
      <w:r w:rsidR="00FE5248" w:rsidRPr="00FE5248">
        <w:t> </w:t>
      </w:r>
    </w:p>
    <w:p w14:paraId="38FF3E95" w14:textId="55FD40A1" w:rsidR="00FE5248" w:rsidRPr="00FE5248" w:rsidRDefault="00FE5248" w:rsidP="00FE5248">
      <w:r w:rsidRPr="00FE5248">
        <w:t>“</w:t>
      </w:r>
      <w:r w:rsidR="00C534FA" w:rsidRPr="00C534FA">
        <w:t>We are beyond thrilled that Tauheedah</w:t>
      </w:r>
      <w:r w:rsidR="00C852E4">
        <w:t xml:space="preserve"> </w:t>
      </w:r>
      <w:r w:rsidR="00C534FA" w:rsidRPr="00C534FA">
        <w:t xml:space="preserve">Jackson will be at the helm of our Institute for Success Planning, guiding communities in designing personalized, relationship-based systems of support for children and youth through cross-sector collaboration. </w:t>
      </w:r>
      <w:proofErr w:type="spellStart"/>
      <w:r w:rsidR="00C534FA" w:rsidRPr="00C534FA">
        <w:t>Tauheedah’s</w:t>
      </w:r>
      <w:proofErr w:type="spellEnd"/>
      <w:r w:rsidR="00C534FA" w:rsidRPr="00C534FA">
        <w:t xml:space="preserve"> deep experience and wise insights are ideal for leading this initiative to ensure that the talents, interests, and needs of all children, not just some, are supported and nurtured</w:t>
      </w:r>
      <w:r w:rsidRPr="00FE5248">
        <w:t xml:space="preserve">” -Paul Reville, Harvard Graduate School of Education Professor &amp; </w:t>
      </w:r>
      <w:r w:rsidR="007318F4">
        <w:t>@</w:t>
      </w:r>
      <w:r w:rsidRPr="00FE5248">
        <w:t>EdRedesign</w:t>
      </w:r>
      <w:r w:rsidR="007318F4">
        <w:t>Lab</w:t>
      </w:r>
      <w:r w:rsidRPr="00FE5248">
        <w:t xml:space="preserve"> Director</w:t>
      </w:r>
      <w:r w:rsidR="00DA5488">
        <w:t xml:space="preserve"> </w:t>
      </w:r>
      <w:hyperlink r:id="rId24" w:history="1">
        <w:r w:rsidR="00D86E8C" w:rsidRPr="00BA2A5E">
          <w:rPr>
            <w:rStyle w:val="Hyperlink"/>
          </w:rPr>
          <w:t>https://bit.ly/3MhNB5E</w:t>
        </w:r>
      </w:hyperlink>
      <w:r w:rsidR="00D86E8C">
        <w:t xml:space="preserve"> </w:t>
      </w:r>
    </w:p>
    <w:p w14:paraId="33109CAB" w14:textId="71374D1C" w:rsidR="00FE5248" w:rsidRPr="00FE5248" w:rsidRDefault="007318F4" w:rsidP="00FE5248">
      <w:r w:rsidRPr="007318F4">
        <w:t>“The Covid-19 pandemic has made clear that schools alone cannot solve the longstanding inequities in opportunities and outcomes for children of different economic and racial backgrounds, as well as for those with learning differences or whose first language is not English. What is exciting about the Success Planning framework is that it represents a paradigm shift that will enable communities to provide children with genuinely equitable opportunities to succeed in school and in life</w:t>
      </w:r>
      <w:r>
        <w:t>.</w:t>
      </w:r>
      <w:r w:rsidRPr="007318F4">
        <w:t>”</w:t>
      </w:r>
      <w:r>
        <w:t xml:space="preserve"> -Tauheedah</w:t>
      </w:r>
      <w:r w:rsidR="00C852E4">
        <w:t xml:space="preserve"> </w:t>
      </w:r>
      <w:r>
        <w:t xml:space="preserve">Jackson, Director, Institute for Success Planning @EdRedesignLab </w:t>
      </w:r>
      <w:hyperlink r:id="rId25" w:history="1">
        <w:r w:rsidR="00D86E8C" w:rsidRPr="00BA2A5E">
          <w:rPr>
            <w:rStyle w:val="Hyperlink"/>
          </w:rPr>
          <w:t>https://bit.ly/3MhNB5E</w:t>
        </w:r>
      </w:hyperlink>
      <w:r w:rsidR="00D86E8C">
        <w:t xml:space="preserve"> </w:t>
      </w:r>
      <w:r w:rsidR="00FE5248" w:rsidRPr="00FE5248">
        <w:t>#education #personalizedsupports #wholechild </w:t>
      </w:r>
      <w:r w:rsidR="005155A4" w:rsidRPr="00D104D8">
        <w:t>#S</w:t>
      </w:r>
      <w:r w:rsidR="005155A4">
        <w:t>uccessPlanningWorkshop2022</w:t>
      </w:r>
      <w:r w:rsidR="005155A4" w:rsidRPr="00D104D8">
        <w:t> </w:t>
      </w:r>
    </w:p>
    <w:p w14:paraId="694D4E98" w14:textId="719629B9" w:rsidR="00FE5248" w:rsidRDefault="00FE5248" w:rsidP="00FE5248">
      <w:r w:rsidRPr="00FE5248">
        <w:t>Even though factors outside of school explain most of the variance in educational attainment, efforts to achieve equity for children have largely focused on what happens in school. @EdRedesignLab</w:t>
      </w:r>
      <w:r w:rsidR="007318F4">
        <w:t>’s Institute for Success Planning</w:t>
      </w:r>
      <w:r w:rsidR="00C852E4">
        <w:t xml:space="preserve"> at the Harvard Graduate School of Education</w:t>
      </w:r>
      <w:r w:rsidR="007318F4">
        <w:t xml:space="preserve"> will work with a cohort of </w:t>
      </w:r>
      <w:r w:rsidR="007777C0">
        <w:t>12</w:t>
      </w:r>
      <w:r w:rsidR="007318F4">
        <w:t xml:space="preserve"> communities to redesign, expand, and improve cross-sector systems of support and opportunity for ALL children IN and OUT of school. The Institut</w:t>
      </w:r>
      <w:r w:rsidR="00C852E4">
        <w:t xml:space="preserve">e’s work will </w:t>
      </w:r>
      <w:r w:rsidRPr="00FE5248">
        <w:t xml:space="preserve">advance a broader, more holistic model of opportunity </w:t>
      </w:r>
      <w:r w:rsidR="003755AF">
        <w:t>so that all kids, not just some, have a clear and accessible path to success in school and in life</w:t>
      </w:r>
      <w:r w:rsidRPr="00FE5248">
        <w:t>.</w:t>
      </w:r>
      <w:r w:rsidR="00D86E8C">
        <w:t xml:space="preserve"> </w:t>
      </w:r>
      <w:hyperlink r:id="rId26" w:history="1">
        <w:r w:rsidR="00D86E8C" w:rsidRPr="00BA2A5E">
          <w:rPr>
            <w:rStyle w:val="Hyperlink"/>
          </w:rPr>
          <w:t>https://bit.ly/3MhNB5E</w:t>
        </w:r>
      </w:hyperlink>
      <w:r w:rsidR="00D86E8C">
        <w:t xml:space="preserve"> </w:t>
      </w:r>
      <w:r w:rsidR="00C852E4">
        <w:t xml:space="preserve">#wholechild #education #personalizedsupports </w:t>
      </w:r>
      <w:r w:rsidR="005155A4" w:rsidRPr="00D104D8">
        <w:t>#S</w:t>
      </w:r>
      <w:r w:rsidR="005155A4">
        <w:t>uccessPlanningWorkshop2022</w:t>
      </w:r>
      <w:r w:rsidR="005155A4" w:rsidRPr="00D104D8">
        <w:t> </w:t>
      </w:r>
    </w:p>
    <w:p w14:paraId="75C356CB" w14:textId="77777777" w:rsidR="001A02E0" w:rsidRPr="00FE5248" w:rsidRDefault="001A02E0" w:rsidP="00FE5248"/>
    <w:p w14:paraId="481C0521" w14:textId="05CC4333" w:rsidR="00FE5248" w:rsidRDefault="00445DFC">
      <w:r>
        <w:rPr>
          <w:noProof/>
        </w:rPr>
        <w:drawing>
          <wp:inline distT="0" distB="0" distL="0" distR="0" wp14:anchorId="0CA6C852" wp14:editId="4D24548B">
            <wp:extent cx="5943600" cy="2476500"/>
            <wp:effectExtent l="0" t="0" r="0" b="0"/>
            <wp:docPr id="16" name="Picture 16" descr="A group of people smil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group of people smiling&#10;&#10;Description automatically generated with medium confidenc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2476500"/>
                    </a:xfrm>
                    <a:prstGeom prst="rect">
                      <a:avLst/>
                    </a:prstGeom>
                    <a:noFill/>
                    <a:ln>
                      <a:noFill/>
                    </a:ln>
                  </pic:spPr>
                </pic:pic>
              </a:graphicData>
            </a:graphic>
          </wp:inline>
        </w:drawing>
      </w:r>
    </w:p>
    <w:p w14:paraId="083AA1D2" w14:textId="3BAC5055" w:rsidR="00445DFC" w:rsidRDefault="00445DFC">
      <w:r>
        <w:rPr>
          <w:noProof/>
        </w:rPr>
        <w:drawing>
          <wp:inline distT="0" distB="0" distL="0" distR="0" wp14:anchorId="5EB28492" wp14:editId="3AC53C6F">
            <wp:extent cx="5067300" cy="198462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071605" cy="1986311"/>
                    </a:xfrm>
                    <a:prstGeom prst="rect">
                      <a:avLst/>
                    </a:prstGeom>
                    <a:noFill/>
                    <a:ln>
                      <a:noFill/>
                    </a:ln>
                  </pic:spPr>
                </pic:pic>
              </a:graphicData>
            </a:graphic>
          </wp:inline>
        </w:drawing>
      </w:r>
    </w:p>
    <w:p w14:paraId="5C9296D5" w14:textId="7EB14DEE" w:rsidR="00445DFC" w:rsidRDefault="00445DFC"/>
    <w:p w14:paraId="7C6A925E" w14:textId="7F2838B0" w:rsidR="003755AF" w:rsidRPr="00FE5248" w:rsidRDefault="00445DFC">
      <w:r>
        <w:rPr>
          <w:noProof/>
        </w:rPr>
        <w:drawing>
          <wp:inline distT="0" distB="0" distL="0" distR="0" wp14:anchorId="1F966991" wp14:editId="0BD01117">
            <wp:extent cx="5943600" cy="208597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43600" cy="2085975"/>
                    </a:xfrm>
                    <a:prstGeom prst="rect">
                      <a:avLst/>
                    </a:prstGeom>
                    <a:noFill/>
                    <a:ln>
                      <a:noFill/>
                    </a:ln>
                  </pic:spPr>
                </pic:pic>
              </a:graphicData>
            </a:graphic>
          </wp:inline>
        </w:drawing>
      </w:r>
    </w:p>
    <w:p w14:paraId="5988266F" w14:textId="7234CE28" w:rsidR="009058E9" w:rsidRDefault="009058E9" w:rsidP="003755AF">
      <w:pPr>
        <w:pStyle w:val="paragraph"/>
        <w:spacing w:before="0" w:beforeAutospacing="0" w:after="0" w:afterAutospacing="0"/>
        <w:textAlignment w:val="baseline"/>
        <w:rPr>
          <w:rStyle w:val="normaltextrun"/>
          <w:rFonts w:ascii="Calibri" w:hAnsi="Calibri" w:cs="Calibri"/>
          <w:b/>
          <w:bCs/>
          <w:sz w:val="22"/>
          <w:szCs w:val="22"/>
        </w:rPr>
      </w:pPr>
    </w:p>
    <w:p w14:paraId="0180A3C6" w14:textId="77777777" w:rsidR="009058E9" w:rsidRDefault="009058E9" w:rsidP="73721AF5">
      <w:pPr>
        <w:pStyle w:val="paragraph"/>
        <w:spacing w:before="0" w:beforeAutospacing="0" w:after="0" w:afterAutospacing="0"/>
        <w:textAlignment w:val="baseline"/>
        <w:rPr>
          <w:rStyle w:val="normaltextrun"/>
          <w:rFonts w:ascii="Calibri" w:hAnsi="Calibri" w:cs="Calibri"/>
          <w:b/>
          <w:bCs/>
          <w:sz w:val="22"/>
          <w:szCs w:val="22"/>
        </w:rPr>
      </w:pPr>
    </w:p>
    <w:p w14:paraId="3C82BA91" w14:textId="5D1C3DC4" w:rsidR="003755AF" w:rsidRDefault="2F2123C6" w:rsidP="73721AF5">
      <w:pPr>
        <w:spacing w:after="0"/>
        <w:textAlignment w:val="baseline"/>
      </w:pPr>
      <w:r w:rsidRPr="73721AF5">
        <w:rPr>
          <w:b/>
          <w:bCs/>
        </w:rPr>
        <w:t xml:space="preserve">INSTAGRAM SUGGESTED </w:t>
      </w:r>
      <w:r w:rsidR="620DD22C" w:rsidRPr="73721AF5">
        <w:rPr>
          <w:b/>
          <w:bCs/>
        </w:rPr>
        <w:t>TEXT</w:t>
      </w:r>
      <w:r w:rsidRPr="73721AF5">
        <w:rPr>
          <w:b/>
          <w:bCs/>
        </w:rPr>
        <w:t xml:space="preserve"> &amp; IMAGES: </w:t>
      </w:r>
      <w:r>
        <w:t> </w:t>
      </w:r>
    </w:p>
    <w:p w14:paraId="239BB1EF" w14:textId="139C36E5" w:rsidR="003755AF" w:rsidRDefault="2F2123C6" w:rsidP="73721AF5">
      <w:pPr>
        <w:spacing w:after="0"/>
        <w:textAlignment w:val="baseline"/>
      </w:pPr>
      <w:r w:rsidRPr="73721AF5">
        <w:rPr>
          <w:b/>
          <w:bCs/>
        </w:rPr>
        <w:t>Handle: @edredesignlab</w:t>
      </w:r>
      <w:r>
        <w:t> </w:t>
      </w:r>
    </w:p>
    <w:p w14:paraId="1F3155DE" w14:textId="2558419A" w:rsidR="003755AF" w:rsidRDefault="620DD22C" w:rsidP="5C2FE15E">
      <w:pPr>
        <w:spacing w:after="0"/>
        <w:textAlignment w:val="baseline"/>
      </w:pPr>
      <w:r>
        <w:t>@</w:t>
      </w:r>
      <w:proofErr w:type="gramStart"/>
      <w:r>
        <w:t>edredesignlab</w:t>
      </w:r>
      <w:proofErr w:type="gramEnd"/>
      <w:r>
        <w:t xml:space="preserve"> </w:t>
      </w:r>
      <w:r w:rsidR="477762DC">
        <w:t>has two exciting updates</w:t>
      </w:r>
      <w:r>
        <w:t xml:space="preserve">: </w:t>
      </w:r>
      <w:r w:rsidR="477762DC">
        <w:t>the</w:t>
      </w:r>
      <w:r>
        <w:t xml:space="preserve"> initial cohort of cross-sector teams from across the country </w:t>
      </w:r>
      <w:r w:rsidR="477762DC">
        <w:t xml:space="preserve">has </w:t>
      </w:r>
      <w:r>
        <w:t>join</w:t>
      </w:r>
      <w:r w:rsidR="477762DC">
        <w:t>ed</w:t>
      </w:r>
      <w:r>
        <w:t xml:space="preserve"> its Success Planning Community of Practice AND their Institute for Success Planning </w:t>
      </w:r>
      <w:r w:rsidR="477762DC">
        <w:t>welcomed</w:t>
      </w:r>
      <w:r>
        <w:t xml:space="preserve"> Tauheedah Jackson as </w:t>
      </w:r>
      <w:r w:rsidR="477762DC">
        <w:t xml:space="preserve">its new </w:t>
      </w:r>
      <w:r>
        <w:t>director</w:t>
      </w:r>
      <w:r w:rsidR="477762DC">
        <w:t xml:space="preserve">!  </w:t>
      </w:r>
      <w:r w:rsidR="1666C295">
        <w:t>#wholechild</w:t>
      </w:r>
      <w:r w:rsidR="2F2123C6">
        <w:t xml:space="preserve"> </w:t>
      </w:r>
      <w:r w:rsidR="005155A4" w:rsidRPr="00D104D8">
        <w:t>#S</w:t>
      </w:r>
      <w:r w:rsidR="005155A4">
        <w:t>uccessPlanningWorkshop2022</w:t>
      </w:r>
      <w:r w:rsidR="005155A4" w:rsidRPr="00D104D8">
        <w:t> </w:t>
      </w:r>
    </w:p>
    <w:p w14:paraId="31E0F324" w14:textId="70D9FEFC" w:rsidR="5C2FE15E" w:rsidRDefault="5C2FE15E" w:rsidP="5C2FE15E">
      <w:pPr>
        <w:spacing w:after="0"/>
      </w:pPr>
    </w:p>
    <w:p w14:paraId="2908332A" w14:textId="45D979C7" w:rsidR="003755AF" w:rsidRDefault="74BE4BBB" w:rsidP="5C2FE15E">
      <w:pPr>
        <w:spacing w:after="0"/>
        <w:textAlignment w:val="baseline"/>
      </w:pPr>
      <w:r>
        <w:t xml:space="preserve">@edredesignlab's Institute for Success Planning will work to ensure ALL kids have clear &amp; accessible pathways to opportunity. It will collaborate with </w:t>
      </w:r>
      <w:r w:rsidR="3C368ED7">
        <w:t>12</w:t>
      </w:r>
      <w:r>
        <w:t xml:space="preserve"> communities to design systems that integrate kids’ educational &amp; developmental needs. #wholechild </w:t>
      </w:r>
      <w:r w:rsidR="005155A4" w:rsidRPr="00D104D8">
        <w:t>#S</w:t>
      </w:r>
      <w:r w:rsidR="005155A4">
        <w:t>uccessPlanningWorkshop2022</w:t>
      </w:r>
      <w:r w:rsidR="005155A4" w:rsidRPr="00D104D8">
        <w:t> </w:t>
      </w:r>
    </w:p>
    <w:p w14:paraId="4EC5FE4C" w14:textId="77F1EEEF" w:rsidR="5C2FE15E" w:rsidRDefault="5C2FE15E" w:rsidP="5C2FE15E">
      <w:pPr>
        <w:spacing w:after="0"/>
      </w:pPr>
    </w:p>
    <w:p w14:paraId="07EB71C1" w14:textId="60409BDA" w:rsidR="003755AF" w:rsidRDefault="073FEC58" w:rsidP="5C2FE15E">
      <w:pPr>
        <w:spacing w:after="0"/>
        <w:textAlignment w:val="baseline"/>
      </w:pPr>
      <w:r>
        <w:t xml:space="preserve">Out-of-school factors explain most variance in educational attainment. Yet, equity efforts have focused on what happens in school. @edredesignlab’s Institute for Success Planning, through its work with </w:t>
      </w:r>
      <w:r w:rsidR="3C368ED7">
        <w:t>12</w:t>
      </w:r>
      <w:r>
        <w:t xml:space="preserve"> communities, advances a broader model of opportunity for kids. #wholechild</w:t>
      </w:r>
      <w:r w:rsidR="005155A4">
        <w:t xml:space="preserve"> </w:t>
      </w:r>
      <w:r w:rsidR="005155A4" w:rsidRPr="00D104D8">
        <w:t>#S</w:t>
      </w:r>
      <w:r w:rsidR="005155A4">
        <w:t>uccessPlanningWorkshop2022</w:t>
      </w:r>
      <w:r w:rsidR="005155A4" w:rsidRPr="00D104D8">
        <w:t> </w:t>
      </w:r>
    </w:p>
    <w:p w14:paraId="3B64C2AC" w14:textId="091B148C" w:rsidR="003755AF" w:rsidRDefault="73721AF5" w:rsidP="73721AF5">
      <w:pPr>
        <w:spacing w:after="0"/>
        <w:textAlignment w:val="baseline"/>
      </w:pPr>
      <w:r>
        <w:rPr>
          <w:noProof/>
        </w:rPr>
        <w:drawing>
          <wp:anchor distT="0" distB="0" distL="114300" distR="114300" simplePos="0" relativeHeight="251659267" behindDoc="0" locked="0" layoutInCell="1" allowOverlap="1" wp14:anchorId="3C544A57" wp14:editId="3C62852C">
            <wp:simplePos x="0" y="0"/>
            <wp:positionH relativeFrom="column">
              <wp:posOffset>0</wp:posOffset>
            </wp:positionH>
            <wp:positionV relativeFrom="page">
              <wp:posOffset>3619500</wp:posOffset>
            </wp:positionV>
            <wp:extent cx="3086100" cy="3086100"/>
            <wp:effectExtent l="0" t="0" r="0" b="0"/>
            <wp:wrapSquare wrapText="bothSides"/>
            <wp:docPr id="145347396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11">
                      <a:extLst>
                        <a:ext uri="{28A0092B-C50C-407E-A947-70E740481C1C}">
                          <a14:useLocalDpi xmlns:a14="http://schemas.microsoft.com/office/drawing/2010/main" val="0"/>
                        </a:ext>
                      </a:extLst>
                    </a:blip>
                    <a:stretch>
                      <a:fillRect/>
                    </a:stretch>
                  </pic:blipFill>
                  <pic:spPr bwMode="auto">
                    <a:xfrm>
                      <a:off x="0" y="0"/>
                      <a:ext cx="3086100" cy="3086100"/>
                    </a:xfrm>
                    <a:prstGeom prst="rect">
                      <a:avLst/>
                    </a:prstGeom>
                    <a:noFill/>
                    <a:ln>
                      <a:noFill/>
                    </a:ln>
                  </pic:spPr>
                </pic:pic>
              </a:graphicData>
            </a:graphic>
          </wp:anchor>
        </w:drawing>
      </w:r>
      <w:r>
        <w:rPr>
          <w:noProof/>
        </w:rPr>
        <w:drawing>
          <wp:inline distT="0" distB="0" distL="0" distR="0" wp14:anchorId="4B10B4BD" wp14:editId="4E3E7BE8">
            <wp:extent cx="2657475" cy="2657475"/>
            <wp:effectExtent l="0" t="0" r="0" b="0"/>
            <wp:docPr id="60309221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12">
                      <a:extLst>
                        <a:ext uri="{28A0092B-C50C-407E-A947-70E740481C1C}">
                          <a14:useLocalDpi xmlns:a14="http://schemas.microsoft.com/office/drawing/2010/main" val="0"/>
                        </a:ext>
                      </a:extLst>
                    </a:blip>
                    <a:stretch>
                      <a:fillRect/>
                    </a:stretch>
                  </pic:blipFill>
                  <pic:spPr bwMode="auto">
                    <a:xfrm>
                      <a:off x="0" y="0"/>
                      <a:ext cx="2657475" cy="2657475"/>
                    </a:xfrm>
                    <a:prstGeom prst="rect">
                      <a:avLst/>
                    </a:prstGeom>
                    <a:noFill/>
                    <a:ln>
                      <a:noFill/>
                    </a:ln>
                  </pic:spPr>
                </pic:pic>
              </a:graphicData>
            </a:graphic>
          </wp:inline>
        </w:drawing>
      </w:r>
    </w:p>
    <w:p w14:paraId="351BD29A" w14:textId="2A324774" w:rsidR="003755AF" w:rsidRDefault="003755AF" w:rsidP="73721AF5">
      <w:pPr>
        <w:spacing w:after="0"/>
        <w:textAlignment w:val="baseline"/>
        <w:rPr>
          <w:noProof/>
        </w:rPr>
      </w:pPr>
    </w:p>
    <w:p w14:paraId="2B3EF812" w14:textId="77777777" w:rsidR="004536B4" w:rsidRDefault="004536B4" w:rsidP="73721AF5">
      <w:pPr>
        <w:spacing w:after="0"/>
        <w:textAlignment w:val="baseline"/>
        <w:rPr>
          <w:noProof/>
        </w:rPr>
      </w:pPr>
    </w:p>
    <w:p w14:paraId="7E606AE9" w14:textId="77777777" w:rsidR="004536B4" w:rsidRDefault="004536B4" w:rsidP="73721AF5">
      <w:pPr>
        <w:spacing w:after="0"/>
        <w:textAlignment w:val="baseline"/>
        <w:rPr>
          <w:noProof/>
        </w:rPr>
      </w:pPr>
    </w:p>
    <w:p w14:paraId="1638334E" w14:textId="77777777" w:rsidR="004536B4" w:rsidRDefault="004536B4" w:rsidP="73721AF5">
      <w:pPr>
        <w:spacing w:after="0"/>
        <w:textAlignment w:val="baseline"/>
        <w:rPr>
          <w:noProof/>
        </w:rPr>
      </w:pPr>
    </w:p>
    <w:p w14:paraId="0DDD269C" w14:textId="77777777" w:rsidR="004536B4" w:rsidRDefault="004536B4" w:rsidP="73721AF5">
      <w:pPr>
        <w:spacing w:after="0"/>
        <w:textAlignment w:val="baseline"/>
        <w:rPr>
          <w:noProof/>
        </w:rPr>
      </w:pPr>
    </w:p>
    <w:p w14:paraId="547A761B" w14:textId="77777777" w:rsidR="004536B4" w:rsidRDefault="004536B4" w:rsidP="73721AF5">
      <w:pPr>
        <w:spacing w:after="0"/>
        <w:textAlignment w:val="baseline"/>
        <w:rPr>
          <w:noProof/>
        </w:rPr>
      </w:pPr>
    </w:p>
    <w:p w14:paraId="38C811C5" w14:textId="77777777" w:rsidR="004536B4" w:rsidRDefault="004536B4" w:rsidP="73721AF5">
      <w:pPr>
        <w:spacing w:after="0"/>
        <w:textAlignment w:val="baseline"/>
        <w:rPr>
          <w:noProof/>
        </w:rPr>
      </w:pPr>
    </w:p>
    <w:p w14:paraId="3DF22FCC" w14:textId="77777777" w:rsidR="004536B4" w:rsidRDefault="004536B4" w:rsidP="73721AF5">
      <w:pPr>
        <w:spacing w:after="0"/>
        <w:textAlignment w:val="baseline"/>
        <w:rPr>
          <w:noProof/>
        </w:rPr>
      </w:pPr>
    </w:p>
    <w:p w14:paraId="6AC49831" w14:textId="77777777" w:rsidR="004536B4" w:rsidRDefault="004536B4" w:rsidP="73721AF5">
      <w:pPr>
        <w:spacing w:after="0"/>
        <w:textAlignment w:val="baseline"/>
        <w:rPr>
          <w:noProof/>
        </w:rPr>
      </w:pPr>
    </w:p>
    <w:p w14:paraId="5400AB8B" w14:textId="77777777" w:rsidR="004536B4" w:rsidRDefault="004536B4" w:rsidP="73721AF5">
      <w:pPr>
        <w:spacing w:after="0"/>
        <w:textAlignment w:val="baseline"/>
        <w:rPr>
          <w:noProof/>
        </w:rPr>
      </w:pPr>
    </w:p>
    <w:p w14:paraId="016765F5" w14:textId="77777777" w:rsidR="004536B4" w:rsidRDefault="004536B4" w:rsidP="73721AF5">
      <w:pPr>
        <w:spacing w:after="0"/>
        <w:textAlignment w:val="baseline"/>
        <w:rPr>
          <w:noProof/>
        </w:rPr>
      </w:pPr>
    </w:p>
    <w:p w14:paraId="1B603CF0" w14:textId="77777777" w:rsidR="004536B4" w:rsidRDefault="004536B4" w:rsidP="73721AF5">
      <w:pPr>
        <w:spacing w:after="0"/>
        <w:textAlignment w:val="baseline"/>
        <w:rPr>
          <w:noProof/>
        </w:rPr>
      </w:pPr>
    </w:p>
    <w:p w14:paraId="073283AC" w14:textId="77777777" w:rsidR="004536B4" w:rsidRDefault="004536B4" w:rsidP="73721AF5">
      <w:pPr>
        <w:spacing w:after="0"/>
        <w:textAlignment w:val="baseline"/>
        <w:rPr>
          <w:noProof/>
        </w:rPr>
      </w:pPr>
    </w:p>
    <w:p w14:paraId="5A53D821" w14:textId="77777777" w:rsidR="004536B4" w:rsidRDefault="004536B4" w:rsidP="73721AF5">
      <w:pPr>
        <w:spacing w:after="0"/>
        <w:textAlignment w:val="baseline"/>
        <w:rPr>
          <w:noProof/>
        </w:rPr>
      </w:pPr>
    </w:p>
    <w:p w14:paraId="0E14F912" w14:textId="77777777" w:rsidR="004536B4" w:rsidRDefault="004536B4" w:rsidP="73721AF5">
      <w:pPr>
        <w:spacing w:after="0"/>
        <w:textAlignment w:val="baseline"/>
        <w:rPr>
          <w:noProof/>
        </w:rPr>
      </w:pPr>
    </w:p>
    <w:p w14:paraId="0C9F9CE7" w14:textId="77777777" w:rsidR="004536B4" w:rsidRDefault="004536B4" w:rsidP="73721AF5">
      <w:pPr>
        <w:spacing w:after="0"/>
        <w:textAlignment w:val="baseline"/>
      </w:pPr>
    </w:p>
    <w:p w14:paraId="7FA1DE4B" w14:textId="5AC3CFA5" w:rsidR="003755AF" w:rsidRDefault="4AD81759" w:rsidP="73721AF5">
      <w:pPr>
        <w:spacing w:after="0"/>
        <w:textAlignment w:val="baseline"/>
        <w:rPr>
          <w:rStyle w:val="eop"/>
          <w:rFonts w:ascii="Calibri" w:hAnsi="Calibri" w:cs="Calibri"/>
        </w:rPr>
      </w:pPr>
      <w:r w:rsidRPr="73721AF5">
        <w:rPr>
          <w:rStyle w:val="normaltextrun"/>
          <w:rFonts w:ascii="Calibri" w:hAnsi="Calibri" w:cs="Calibri"/>
          <w:b/>
          <w:bCs/>
        </w:rPr>
        <w:t>Suggested social media accounts to mention:</w:t>
      </w:r>
      <w:r w:rsidRPr="73721AF5">
        <w:rPr>
          <w:rStyle w:val="eop"/>
          <w:rFonts w:ascii="Calibri" w:hAnsi="Calibri" w:cs="Calibri"/>
        </w:rPr>
        <w:t> </w:t>
      </w:r>
    </w:p>
    <w:p w14:paraId="426188D3" w14:textId="77777777" w:rsidR="003755AF" w:rsidRDefault="003755AF" w:rsidP="003755AF">
      <w:pPr>
        <w:pStyle w:val="paragraph"/>
        <w:spacing w:before="0" w:beforeAutospacing="0" w:after="0" w:afterAutospacing="0"/>
        <w:textAlignment w:val="baseline"/>
        <w:rPr>
          <w:rFonts w:ascii="Segoe UI" w:hAnsi="Segoe UI" w:cs="Segoe UI"/>
          <w:sz w:val="18"/>
          <w:szCs w:val="18"/>
        </w:rPr>
      </w:pPr>
    </w:p>
    <w:p w14:paraId="7FD9E432" w14:textId="77777777" w:rsidR="003755AF" w:rsidRDefault="003755AF" w:rsidP="003755AF">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@BarrFdn</w:t>
      </w:r>
      <w:r>
        <w:rPr>
          <w:rStyle w:val="eop"/>
          <w:rFonts w:ascii="Calibri" w:hAnsi="Calibri" w:cs="Calibri"/>
          <w:sz w:val="22"/>
          <w:szCs w:val="22"/>
        </w:rPr>
        <w:t> </w:t>
      </w:r>
    </w:p>
    <w:p w14:paraId="6514433B" w14:textId="77777777" w:rsidR="003755AF" w:rsidRDefault="003755AF" w:rsidP="003755AF">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@Harvard</w:t>
      </w:r>
      <w:r>
        <w:rPr>
          <w:rStyle w:val="eop"/>
          <w:rFonts w:ascii="Calibri" w:hAnsi="Calibri" w:cs="Calibri"/>
          <w:sz w:val="22"/>
          <w:szCs w:val="22"/>
        </w:rPr>
        <w:t> </w:t>
      </w:r>
    </w:p>
    <w:p w14:paraId="55640C05" w14:textId="77777777" w:rsidR="003755AF" w:rsidRDefault="003755AF" w:rsidP="003755AF">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w:t>
      </w:r>
      <w:proofErr w:type="gramStart"/>
      <w:r>
        <w:rPr>
          <w:rStyle w:val="normaltextrun"/>
          <w:rFonts w:ascii="Calibri" w:hAnsi="Calibri" w:cs="Calibri"/>
          <w:sz w:val="22"/>
          <w:szCs w:val="22"/>
        </w:rPr>
        <w:t>hgse</w:t>
      </w:r>
      <w:proofErr w:type="gramEnd"/>
      <w:r>
        <w:rPr>
          <w:rStyle w:val="eop"/>
          <w:rFonts w:ascii="Calibri" w:hAnsi="Calibri" w:cs="Calibri"/>
          <w:sz w:val="22"/>
          <w:szCs w:val="22"/>
        </w:rPr>
        <w:t> </w:t>
      </w:r>
    </w:p>
    <w:p w14:paraId="7A2DF0A2" w14:textId="77777777" w:rsidR="003755AF" w:rsidRDefault="003755AF" w:rsidP="003755AF">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@PaulReville</w:t>
      </w:r>
      <w:r>
        <w:rPr>
          <w:rStyle w:val="eop"/>
          <w:rFonts w:ascii="Calibri" w:hAnsi="Calibri" w:cs="Calibri"/>
          <w:sz w:val="22"/>
          <w:szCs w:val="22"/>
        </w:rPr>
        <w:t> </w:t>
      </w:r>
    </w:p>
    <w:p w14:paraId="4F75685E" w14:textId="77777777" w:rsidR="003755AF" w:rsidRDefault="003755AF" w:rsidP="003755AF">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@AspenEdSociety</w:t>
      </w:r>
      <w:r>
        <w:rPr>
          <w:rStyle w:val="eop"/>
          <w:rFonts w:ascii="Calibri" w:hAnsi="Calibri" w:cs="Calibri"/>
          <w:sz w:val="22"/>
          <w:szCs w:val="22"/>
        </w:rPr>
        <w:t> </w:t>
      </w:r>
    </w:p>
    <w:p w14:paraId="6631BF2E" w14:textId="77777777" w:rsidR="003755AF" w:rsidRDefault="003755AF" w:rsidP="003755AF">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w:t>
      </w:r>
      <w:proofErr w:type="gramStart"/>
      <w:r>
        <w:rPr>
          <w:rStyle w:val="normaltextrun"/>
          <w:rFonts w:ascii="Calibri" w:hAnsi="Calibri" w:cs="Calibri"/>
          <w:sz w:val="22"/>
          <w:szCs w:val="22"/>
        </w:rPr>
        <w:t>hczorg</w:t>
      </w:r>
      <w:proofErr w:type="gramEnd"/>
      <w:r>
        <w:rPr>
          <w:rStyle w:val="eop"/>
          <w:rFonts w:ascii="Calibri" w:hAnsi="Calibri" w:cs="Calibri"/>
          <w:sz w:val="22"/>
          <w:szCs w:val="22"/>
        </w:rPr>
        <w:t> </w:t>
      </w:r>
    </w:p>
    <w:p w14:paraId="1D802A2B" w14:textId="77777777" w:rsidR="003755AF" w:rsidRDefault="003755AF" w:rsidP="003755AF">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w:t>
      </w:r>
      <w:proofErr w:type="gramStart"/>
      <w:r>
        <w:rPr>
          <w:rStyle w:val="normaltextrun"/>
          <w:rFonts w:ascii="Calibri" w:hAnsi="Calibri" w:cs="Calibri"/>
          <w:sz w:val="22"/>
          <w:szCs w:val="22"/>
        </w:rPr>
        <w:t>forumfyi</w:t>
      </w:r>
      <w:proofErr w:type="gramEnd"/>
      <w:r>
        <w:rPr>
          <w:rStyle w:val="eop"/>
          <w:rFonts w:ascii="Calibri" w:hAnsi="Calibri" w:cs="Calibri"/>
          <w:sz w:val="22"/>
          <w:szCs w:val="22"/>
        </w:rPr>
        <w:t> </w:t>
      </w:r>
    </w:p>
    <w:p w14:paraId="58DE8105" w14:textId="77777777" w:rsidR="003755AF" w:rsidRDefault="003755AF" w:rsidP="003755AF">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@FundOurKids</w:t>
      </w:r>
      <w:r>
        <w:rPr>
          <w:rStyle w:val="eop"/>
          <w:rFonts w:ascii="Calibri" w:hAnsi="Calibri" w:cs="Calibri"/>
          <w:sz w:val="22"/>
          <w:szCs w:val="22"/>
        </w:rPr>
        <w:t> </w:t>
      </w:r>
    </w:p>
    <w:p w14:paraId="6B088F01" w14:textId="77777777" w:rsidR="003755AF" w:rsidRDefault="003755AF" w:rsidP="003755AF">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@CAPEarlyEd</w:t>
      </w:r>
      <w:r>
        <w:rPr>
          <w:rStyle w:val="eop"/>
          <w:rFonts w:ascii="Calibri" w:hAnsi="Calibri" w:cs="Calibri"/>
          <w:sz w:val="22"/>
          <w:szCs w:val="22"/>
        </w:rPr>
        <w:t> </w:t>
      </w:r>
    </w:p>
    <w:p w14:paraId="426312AC" w14:textId="77777777" w:rsidR="003755AF" w:rsidRDefault="003755AF" w:rsidP="003755AF">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@NAESP</w:t>
      </w:r>
      <w:r>
        <w:rPr>
          <w:rStyle w:val="eop"/>
          <w:rFonts w:ascii="Calibri" w:hAnsi="Calibri" w:cs="Calibri"/>
          <w:sz w:val="22"/>
          <w:szCs w:val="22"/>
        </w:rPr>
        <w:t> </w:t>
      </w:r>
    </w:p>
    <w:p w14:paraId="6DD02D51" w14:textId="77777777" w:rsidR="003755AF" w:rsidRDefault="003755AF" w:rsidP="003755AF">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@NextGenLC</w:t>
      </w:r>
      <w:r>
        <w:rPr>
          <w:rStyle w:val="eop"/>
          <w:rFonts w:ascii="Calibri" w:hAnsi="Calibri" w:cs="Calibri"/>
          <w:sz w:val="22"/>
          <w:szCs w:val="22"/>
        </w:rPr>
        <w:t> </w:t>
      </w:r>
    </w:p>
    <w:p w14:paraId="66677EA6" w14:textId="77777777" w:rsidR="003755AF" w:rsidRDefault="003755AF" w:rsidP="003755AF">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@Aurora_Inst</w:t>
      </w:r>
      <w:r>
        <w:rPr>
          <w:rStyle w:val="eop"/>
          <w:rFonts w:ascii="Calibri" w:hAnsi="Calibri" w:cs="Calibri"/>
          <w:sz w:val="22"/>
          <w:szCs w:val="22"/>
        </w:rPr>
        <w:t> </w:t>
      </w:r>
    </w:p>
    <w:p w14:paraId="2B729AD2" w14:textId="77777777" w:rsidR="003755AF" w:rsidRDefault="003755AF" w:rsidP="003755AF">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@EdElements</w:t>
      </w:r>
      <w:r>
        <w:rPr>
          <w:rStyle w:val="eop"/>
          <w:rFonts w:ascii="Calibri" w:hAnsi="Calibri" w:cs="Calibri"/>
          <w:sz w:val="22"/>
          <w:szCs w:val="22"/>
        </w:rPr>
        <w:t> </w:t>
      </w:r>
    </w:p>
    <w:p w14:paraId="66AA2F12" w14:textId="77777777" w:rsidR="003755AF" w:rsidRDefault="003755AF" w:rsidP="003755AF">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@InkHousePR</w:t>
      </w:r>
      <w:r>
        <w:rPr>
          <w:rStyle w:val="eop"/>
          <w:rFonts w:ascii="Calibri" w:hAnsi="Calibri" w:cs="Calibri"/>
          <w:sz w:val="22"/>
          <w:szCs w:val="22"/>
        </w:rPr>
        <w:t> </w:t>
      </w:r>
    </w:p>
    <w:p w14:paraId="29DCBC01" w14:textId="77777777" w:rsidR="003755AF" w:rsidRDefault="003755AF" w:rsidP="003755AF">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@E_Sheninger</w:t>
      </w:r>
      <w:r>
        <w:rPr>
          <w:rStyle w:val="eop"/>
          <w:rFonts w:ascii="Calibri" w:hAnsi="Calibri" w:cs="Calibri"/>
          <w:sz w:val="22"/>
          <w:szCs w:val="22"/>
        </w:rPr>
        <w:t> </w:t>
      </w:r>
    </w:p>
    <w:p w14:paraId="14252C83" w14:textId="77777777" w:rsidR="003755AF" w:rsidRDefault="003755AF" w:rsidP="003755AF">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w:t>
      </w:r>
      <w:proofErr w:type="gramStart"/>
      <w:r>
        <w:rPr>
          <w:rStyle w:val="normaltextrun"/>
          <w:rFonts w:ascii="Calibri" w:hAnsi="Calibri" w:cs="Calibri"/>
          <w:sz w:val="22"/>
          <w:szCs w:val="22"/>
        </w:rPr>
        <w:t>knowledgeworks</w:t>
      </w:r>
      <w:proofErr w:type="gramEnd"/>
      <w:r>
        <w:rPr>
          <w:rStyle w:val="eop"/>
          <w:rFonts w:ascii="Calibri" w:hAnsi="Calibri" w:cs="Calibri"/>
          <w:sz w:val="22"/>
          <w:szCs w:val="22"/>
        </w:rPr>
        <w:t> </w:t>
      </w:r>
    </w:p>
    <w:p w14:paraId="71294F44" w14:textId="77777777" w:rsidR="003755AF" w:rsidRDefault="003755AF" w:rsidP="003755AF">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@StudentCntrHub </w:t>
      </w:r>
      <w:r>
        <w:rPr>
          <w:rStyle w:val="eop"/>
          <w:rFonts w:ascii="Calibri" w:hAnsi="Calibri" w:cs="Calibri"/>
          <w:sz w:val="22"/>
          <w:szCs w:val="22"/>
        </w:rPr>
        <w:t> </w:t>
      </w:r>
    </w:p>
    <w:p w14:paraId="58D2CDF3" w14:textId="77777777" w:rsidR="003755AF" w:rsidRDefault="003755AF" w:rsidP="003755AF">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@FutureEdGU</w:t>
      </w:r>
      <w:r>
        <w:rPr>
          <w:rStyle w:val="eop"/>
          <w:rFonts w:ascii="Calibri" w:hAnsi="Calibri" w:cs="Calibri"/>
          <w:sz w:val="22"/>
          <w:szCs w:val="22"/>
        </w:rPr>
        <w:t> </w:t>
      </w:r>
    </w:p>
    <w:p w14:paraId="2C8EADE3" w14:textId="78B19F19" w:rsidR="003755AF" w:rsidRPr="003755AF" w:rsidRDefault="003755AF" w:rsidP="003755AF">
      <w:pPr>
        <w:pStyle w:val="paragraph"/>
        <w:spacing w:before="0" w:beforeAutospacing="0" w:after="0" w:afterAutospacing="0"/>
        <w:textAlignment w:val="baseline"/>
        <w:rPr>
          <w:rFonts w:ascii="Calibri" w:hAnsi="Calibri" w:cs="Calibri"/>
          <w:sz w:val="22"/>
          <w:szCs w:val="22"/>
        </w:rPr>
      </w:pPr>
      <w:r>
        <w:rPr>
          <w:rStyle w:val="normaltextrun"/>
          <w:rFonts w:ascii="Calibri" w:hAnsi="Calibri" w:cs="Calibri"/>
          <w:sz w:val="22"/>
          <w:szCs w:val="22"/>
        </w:rPr>
        <w:t>@BostonGlobe</w:t>
      </w:r>
      <w:r>
        <w:rPr>
          <w:rStyle w:val="eop"/>
          <w:rFonts w:ascii="Calibri" w:hAnsi="Calibri" w:cs="Calibri"/>
          <w:sz w:val="22"/>
          <w:szCs w:val="22"/>
        </w:rPr>
        <w:t> </w:t>
      </w:r>
    </w:p>
    <w:p w14:paraId="213253CF" w14:textId="513186C8" w:rsidR="003755AF" w:rsidRDefault="003755AF" w:rsidP="003755AF">
      <w:pPr>
        <w:pStyle w:val="paragraph"/>
        <w:spacing w:before="0" w:beforeAutospacing="0" w:after="0" w:afterAutospacing="0"/>
        <w:textAlignment w:val="baseline"/>
        <w:rPr>
          <w:rStyle w:val="eop"/>
          <w:rFonts w:ascii="Calibri" w:hAnsi="Calibri" w:cs="Calibri"/>
          <w:sz w:val="22"/>
          <w:szCs w:val="22"/>
        </w:rPr>
      </w:pPr>
      <w:r>
        <w:rPr>
          <w:rStyle w:val="normaltextrun"/>
          <w:rFonts w:ascii="Calibri" w:hAnsi="Calibri" w:cs="Calibri"/>
          <w:sz w:val="22"/>
          <w:szCs w:val="22"/>
        </w:rPr>
        <w:t>@GlobeEducation </w:t>
      </w:r>
      <w:r>
        <w:rPr>
          <w:rStyle w:val="eop"/>
          <w:rFonts w:ascii="Calibri" w:hAnsi="Calibri" w:cs="Calibri"/>
          <w:sz w:val="22"/>
          <w:szCs w:val="22"/>
        </w:rPr>
        <w:t> </w:t>
      </w:r>
    </w:p>
    <w:p w14:paraId="79E07903" w14:textId="1557CB65" w:rsidR="003755AF" w:rsidRPr="003755AF" w:rsidRDefault="003755AF" w:rsidP="003755AF">
      <w:pPr>
        <w:pStyle w:val="paragraph"/>
        <w:spacing w:before="0" w:beforeAutospacing="0" w:after="0" w:afterAutospacing="0"/>
        <w:textAlignment w:val="baseline"/>
        <w:rPr>
          <w:rFonts w:ascii="Calibri" w:hAnsi="Calibri" w:cs="Calibri"/>
          <w:sz w:val="22"/>
          <w:szCs w:val="22"/>
        </w:rPr>
      </w:pPr>
      <w:r>
        <w:rPr>
          <w:rStyle w:val="eop"/>
          <w:rFonts w:ascii="Calibri" w:hAnsi="Calibri" w:cs="Calibri"/>
          <w:sz w:val="22"/>
          <w:szCs w:val="22"/>
        </w:rPr>
        <w:t>@BosPublicRadio</w:t>
      </w:r>
    </w:p>
    <w:p w14:paraId="22C5F781" w14:textId="77777777" w:rsidR="003755AF" w:rsidRDefault="003755AF" w:rsidP="003755AF">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w:t>
      </w:r>
      <w:proofErr w:type="gramStart"/>
      <w:r>
        <w:rPr>
          <w:rStyle w:val="normaltextrun"/>
          <w:rFonts w:ascii="Calibri" w:hAnsi="Calibri" w:cs="Calibri"/>
          <w:sz w:val="22"/>
          <w:szCs w:val="22"/>
        </w:rPr>
        <w:t>educationweek</w:t>
      </w:r>
      <w:proofErr w:type="gramEnd"/>
      <w:r>
        <w:rPr>
          <w:rStyle w:val="eop"/>
          <w:rFonts w:ascii="Calibri" w:hAnsi="Calibri" w:cs="Calibri"/>
          <w:sz w:val="22"/>
          <w:szCs w:val="22"/>
        </w:rPr>
        <w:t> </w:t>
      </w:r>
    </w:p>
    <w:p w14:paraId="1FB4D865" w14:textId="77777777" w:rsidR="003755AF" w:rsidRDefault="003755AF" w:rsidP="003755AF">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@the74</w:t>
      </w:r>
      <w:r>
        <w:rPr>
          <w:rStyle w:val="eop"/>
          <w:rFonts w:ascii="Calibri" w:hAnsi="Calibri" w:cs="Calibri"/>
          <w:sz w:val="22"/>
          <w:szCs w:val="22"/>
        </w:rPr>
        <w:t> </w:t>
      </w:r>
    </w:p>
    <w:p w14:paraId="77DE6DEF" w14:textId="77777777" w:rsidR="003755AF" w:rsidRDefault="003755AF" w:rsidP="003755AF">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w:t>
      </w:r>
      <w:proofErr w:type="gramStart"/>
      <w:r>
        <w:rPr>
          <w:rStyle w:val="normaltextrun"/>
          <w:rFonts w:ascii="Calibri" w:hAnsi="Calibri" w:cs="Calibri"/>
          <w:sz w:val="22"/>
          <w:szCs w:val="22"/>
        </w:rPr>
        <w:t>hechingerreport</w:t>
      </w:r>
      <w:proofErr w:type="gramEnd"/>
      <w:r>
        <w:rPr>
          <w:rStyle w:val="eop"/>
          <w:rFonts w:ascii="Calibri" w:hAnsi="Calibri" w:cs="Calibri"/>
          <w:sz w:val="22"/>
          <w:szCs w:val="22"/>
        </w:rPr>
        <w:t> </w:t>
      </w:r>
    </w:p>
    <w:p w14:paraId="2B2C6276" w14:textId="4C4B0CA6" w:rsidR="003755AF" w:rsidRDefault="003755AF" w:rsidP="003755AF">
      <w:pPr>
        <w:pStyle w:val="paragraph"/>
        <w:spacing w:before="0" w:beforeAutospacing="0" w:after="0" w:afterAutospacing="0"/>
        <w:textAlignment w:val="baseline"/>
        <w:rPr>
          <w:rStyle w:val="eop"/>
          <w:rFonts w:ascii="Calibri" w:hAnsi="Calibri" w:cs="Calibri"/>
          <w:sz w:val="22"/>
          <w:szCs w:val="22"/>
        </w:rPr>
      </w:pPr>
      <w:r>
        <w:rPr>
          <w:rStyle w:val="normaltextrun"/>
          <w:rFonts w:ascii="Calibri" w:hAnsi="Calibri" w:cs="Calibri"/>
          <w:sz w:val="22"/>
          <w:szCs w:val="22"/>
        </w:rPr>
        <w:t>@CommonWealthMag</w:t>
      </w:r>
      <w:r>
        <w:rPr>
          <w:rStyle w:val="eop"/>
          <w:rFonts w:ascii="Calibri" w:hAnsi="Calibri" w:cs="Calibri"/>
          <w:sz w:val="22"/>
          <w:szCs w:val="22"/>
        </w:rPr>
        <w:t> </w:t>
      </w:r>
    </w:p>
    <w:p w14:paraId="7F1AE675" w14:textId="6980E347" w:rsidR="003671E0" w:rsidRPr="00D86E8C" w:rsidRDefault="004B7DD3" w:rsidP="00D86E8C">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@Chalkbeat</w:t>
      </w:r>
    </w:p>
    <w:sectPr w:rsidR="003671E0" w:rsidRPr="00D86E8C">
      <w:footerReference w:type="default" r:id="rId3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584EDB" w14:textId="77777777" w:rsidR="00A51452" w:rsidRDefault="00A51452" w:rsidP="00357310">
      <w:pPr>
        <w:spacing w:after="0" w:line="240" w:lineRule="auto"/>
      </w:pPr>
      <w:r>
        <w:separator/>
      </w:r>
    </w:p>
  </w:endnote>
  <w:endnote w:type="continuationSeparator" w:id="0">
    <w:p w14:paraId="613F5DDC" w14:textId="77777777" w:rsidR="00A51452" w:rsidRDefault="00A51452" w:rsidP="00357310">
      <w:pPr>
        <w:spacing w:after="0" w:line="240" w:lineRule="auto"/>
      </w:pPr>
      <w:r>
        <w:continuationSeparator/>
      </w:r>
    </w:p>
  </w:endnote>
  <w:endnote w:type="continuationNotice" w:id="1">
    <w:p w14:paraId="50239B25" w14:textId="77777777" w:rsidR="00A51452" w:rsidRDefault="00A5145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57735264"/>
      <w:docPartObj>
        <w:docPartGallery w:val="Page Numbers (Bottom of Page)"/>
        <w:docPartUnique/>
      </w:docPartObj>
    </w:sdtPr>
    <w:sdtEndPr>
      <w:rPr>
        <w:noProof/>
      </w:rPr>
    </w:sdtEndPr>
    <w:sdtContent>
      <w:p w14:paraId="15D4D037" w14:textId="023AD3BF" w:rsidR="00357310" w:rsidRDefault="0035731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47E1CE5" w14:textId="77777777" w:rsidR="00357310" w:rsidRDefault="0035731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B3A4E5" w14:textId="77777777" w:rsidR="00A51452" w:rsidRDefault="00A51452" w:rsidP="00357310">
      <w:pPr>
        <w:spacing w:after="0" w:line="240" w:lineRule="auto"/>
      </w:pPr>
      <w:r>
        <w:separator/>
      </w:r>
    </w:p>
  </w:footnote>
  <w:footnote w:type="continuationSeparator" w:id="0">
    <w:p w14:paraId="220B2C8D" w14:textId="77777777" w:rsidR="00A51452" w:rsidRDefault="00A51452" w:rsidP="00357310">
      <w:pPr>
        <w:spacing w:after="0" w:line="240" w:lineRule="auto"/>
      </w:pPr>
      <w:r>
        <w:continuationSeparator/>
      </w:r>
    </w:p>
  </w:footnote>
  <w:footnote w:type="continuationNotice" w:id="1">
    <w:p w14:paraId="4D41B122" w14:textId="77777777" w:rsidR="00A51452" w:rsidRDefault="00A51452">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5398"/>
    <w:rsid w:val="0004717A"/>
    <w:rsid w:val="00075398"/>
    <w:rsid w:val="000B3C66"/>
    <w:rsid w:val="001A02E0"/>
    <w:rsid w:val="001A7EC8"/>
    <w:rsid w:val="001D511F"/>
    <w:rsid w:val="002866E0"/>
    <w:rsid w:val="00357310"/>
    <w:rsid w:val="003671E0"/>
    <w:rsid w:val="003755AF"/>
    <w:rsid w:val="00376E47"/>
    <w:rsid w:val="00377502"/>
    <w:rsid w:val="00396E69"/>
    <w:rsid w:val="003B0A8F"/>
    <w:rsid w:val="003C6729"/>
    <w:rsid w:val="004115AC"/>
    <w:rsid w:val="00445DFC"/>
    <w:rsid w:val="0045318A"/>
    <w:rsid w:val="004536B4"/>
    <w:rsid w:val="004641BB"/>
    <w:rsid w:val="00477A8A"/>
    <w:rsid w:val="004B7DD3"/>
    <w:rsid w:val="00504975"/>
    <w:rsid w:val="005155A4"/>
    <w:rsid w:val="00516CFB"/>
    <w:rsid w:val="0053647F"/>
    <w:rsid w:val="005973CA"/>
    <w:rsid w:val="005D2A86"/>
    <w:rsid w:val="005D7A39"/>
    <w:rsid w:val="005D7ED5"/>
    <w:rsid w:val="00630C06"/>
    <w:rsid w:val="006328AC"/>
    <w:rsid w:val="006539C9"/>
    <w:rsid w:val="006E45FE"/>
    <w:rsid w:val="00713884"/>
    <w:rsid w:val="00720F16"/>
    <w:rsid w:val="007318F4"/>
    <w:rsid w:val="0076371F"/>
    <w:rsid w:val="007777C0"/>
    <w:rsid w:val="007B7942"/>
    <w:rsid w:val="007C784A"/>
    <w:rsid w:val="007D39B5"/>
    <w:rsid w:val="00811C4A"/>
    <w:rsid w:val="008767C5"/>
    <w:rsid w:val="008C5DD4"/>
    <w:rsid w:val="008E5095"/>
    <w:rsid w:val="009058E9"/>
    <w:rsid w:val="0093462C"/>
    <w:rsid w:val="009645C6"/>
    <w:rsid w:val="00994324"/>
    <w:rsid w:val="009D6EEA"/>
    <w:rsid w:val="00A10F69"/>
    <w:rsid w:val="00A51452"/>
    <w:rsid w:val="00AB7872"/>
    <w:rsid w:val="00B642E4"/>
    <w:rsid w:val="00B85EC7"/>
    <w:rsid w:val="00B94DED"/>
    <w:rsid w:val="00BA7983"/>
    <w:rsid w:val="00C01DA4"/>
    <w:rsid w:val="00C32037"/>
    <w:rsid w:val="00C534FA"/>
    <w:rsid w:val="00C852E4"/>
    <w:rsid w:val="00CC2438"/>
    <w:rsid w:val="00D104D8"/>
    <w:rsid w:val="00D6356D"/>
    <w:rsid w:val="00D77713"/>
    <w:rsid w:val="00D86E8C"/>
    <w:rsid w:val="00DA5488"/>
    <w:rsid w:val="00E15CEB"/>
    <w:rsid w:val="00FB693D"/>
    <w:rsid w:val="00FD592A"/>
    <w:rsid w:val="00FE5248"/>
    <w:rsid w:val="073FEC58"/>
    <w:rsid w:val="1666C295"/>
    <w:rsid w:val="208D2599"/>
    <w:rsid w:val="298E367D"/>
    <w:rsid w:val="2F2123C6"/>
    <w:rsid w:val="33333654"/>
    <w:rsid w:val="34CF06B5"/>
    <w:rsid w:val="3C368ED7"/>
    <w:rsid w:val="3ECCFA19"/>
    <w:rsid w:val="464E5089"/>
    <w:rsid w:val="477762DC"/>
    <w:rsid w:val="47EA20EA"/>
    <w:rsid w:val="4AD81759"/>
    <w:rsid w:val="4E68A507"/>
    <w:rsid w:val="5A8FD808"/>
    <w:rsid w:val="5C2FE15E"/>
    <w:rsid w:val="620DD22C"/>
    <w:rsid w:val="71EFD7EC"/>
    <w:rsid w:val="73721AF5"/>
    <w:rsid w:val="74BE4BBB"/>
    <w:rsid w:val="752778AE"/>
    <w:rsid w:val="76C3490F"/>
    <w:rsid w:val="78CB4C65"/>
    <w:rsid w:val="7AFB066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C7B8AD"/>
  <w15:chartTrackingRefBased/>
  <w15:docId w15:val="{3594043D-5DFB-4403-8840-88F0963827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104D8"/>
    <w:rPr>
      <w:color w:val="0563C1" w:themeColor="hyperlink"/>
      <w:u w:val="single"/>
    </w:rPr>
  </w:style>
  <w:style w:type="character" w:styleId="UnresolvedMention">
    <w:name w:val="Unresolved Mention"/>
    <w:basedOn w:val="DefaultParagraphFont"/>
    <w:uiPriority w:val="99"/>
    <w:semiHidden/>
    <w:unhideWhenUsed/>
    <w:rsid w:val="00D104D8"/>
    <w:rPr>
      <w:color w:val="605E5C"/>
      <w:shd w:val="clear" w:color="auto" w:fill="E1DFDD"/>
    </w:rPr>
  </w:style>
  <w:style w:type="character" w:customStyle="1" w:styleId="eop">
    <w:name w:val="eop"/>
    <w:basedOn w:val="DefaultParagraphFont"/>
    <w:rsid w:val="00E15CEB"/>
  </w:style>
  <w:style w:type="paragraph" w:customStyle="1" w:styleId="paragraph">
    <w:name w:val="paragraph"/>
    <w:basedOn w:val="Normal"/>
    <w:rsid w:val="003755A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3755AF"/>
  </w:style>
  <w:style w:type="paragraph" w:styleId="Header">
    <w:name w:val="header"/>
    <w:basedOn w:val="Normal"/>
    <w:link w:val="HeaderChar"/>
    <w:uiPriority w:val="99"/>
    <w:unhideWhenUsed/>
    <w:rsid w:val="00357310"/>
    <w:pPr>
      <w:tabs>
        <w:tab w:val="center" w:pos="4680"/>
        <w:tab w:val="right" w:pos="9360"/>
      </w:tabs>
      <w:spacing w:after="0" w:line="240" w:lineRule="auto"/>
    </w:pPr>
  </w:style>
  <w:style w:type="character" w:customStyle="1" w:styleId="HeaderChar">
    <w:name w:val="Header Char"/>
    <w:basedOn w:val="DefaultParagraphFont"/>
    <w:link w:val="Header"/>
    <w:uiPriority w:val="99"/>
    <w:rsid w:val="00357310"/>
  </w:style>
  <w:style w:type="paragraph" w:styleId="Footer">
    <w:name w:val="footer"/>
    <w:basedOn w:val="Normal"/>
    <w:link w:val="FooterChar"/>
    <w:uiPriority w:val="99"/>
    <w:unhideWhenUsed/>
    <w:rsid w:val="00357310"/>
    <w:pPr>
      <w:tabs>
        <w:tab w:val="center" w:pos="4680"/>
        <w:tab w:val="right" w:pos="9360"/>
      </w:tabs>
      <w:spacing w:after="0" w:line="240" w:lineRule="auto"/>
    </w:pPr>
  </w:style>
  <w:style w:type="character" w:customStyle="1" w:styleId="FooterChar">
    <w:name w:val="Footer Char"/>
    <w:basedOn w:val="DefaultParagraphFont"/>
    <w:link w:val="Footer"/>
    <w:uiPriority w:val="99"/>
    <w:rsid w:val="00357310"/>
  </w:style>
  <w:style w:type="paragraph" w:styleId="Revision">
    <w:name w:val="Revision"/>
    <w:hidden/>
    <w:uiPriority w:val="99"/>
    <w:semiHidden/>
    <w:rsid w:val="0071388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738201">
      <w:bodyDiv w:val="1"/>
      <w:marLeft w:val="0"/>
      <w:marRight w:val="0"/>
      <w:marTop w:val="0"/>
      <w:marBottom w:val="0"/>
      <w:divBdr>
        <w:top w:val="none" w:sz="0" w:space="0" w:color="auto"/>
        <w:left w:val="none" w:sz="0" w:space="0" w:color="auto"/>
        <w:bottom w:val="none" w:sz="0" w:space="0" w:color="auto"/>
        <w:right w:val="none" w:sz="0" w:space="0" w:color="auto"/>
      </w:divBdr>
      <w:divsChild>
        <w:div w:id="823399782">
          <w:marLeft w:val="0"/>
          <w:marRight w:val="0"/>
          <w:marTop w:val="0"/>
          <w:marBottom w:val="0"/>
          <w:divBdr>
            <w:top w:val="none" w:sz="0" w:space="0" w:color="auto"/>
            <w:left w:val="none" w:sz="0" w:space="0" w:color="auto"/>
            <w:bottom w:val="none" w:sz="0" w:space="0" w:color="auto"/>
            <w:right w:val="none" w:sz="0" w:space="0" w:color="auto"/>
          </w:divBdr>
        </w:div>
        <w:div w:id="1701319546">
          <w:marLeft w:val="0"/>
          <w:marRight w:val="0"/>
          <w:marTop w:val="0"/>
          <w:marBottom w:val="0"/>
          <w:divBdr>
            <w:top w:val="none" w:sz="0" w:space="0" w:color="auto"/>
            <w:left w:val="none" w:sz="0" w:space="0" w:color="auto"/>
            <w:bottom w:val="none" w:sz="0" w:space="0" w:color="auto"/>
            <w:right w:val="none" w:sz="0" w:space="0" w:color="auto"/>
          </w:divBdr>
        </w:div>
        <w:div w:id="1842698937">
          <w:marLeft w:val="0"/>
          <w:marRight w:val="0"/>
          <w:marTop w:val="0"/>
          <w:marBottom w:val="0"/>
          <w:divBdr>
            <w:top w:val="none" w:sz="0" w:space="0" w:color="auto"/>
            <w:left w:val="none" w:sz="0" w:space="0" w:color="auto"/>
            <w:bottom w:val="none" w:sz="0" w:space="0" w:color="auto"/>
            <w:right w:val="none" w:sz="0" w:space="0" w:color="auto"/>
          </w:divBdr>
        </w:div>
        <w:div w:id="1981615819">
          <w:marLeft w:val="0"/>
          <w:marRight w:val="0"/>
          <w:marTop w:val="0"/>
          <w:marBottom w:val="0"/>
          <w:divBdr>
            <w:top w:val="none" w:sz="0" w:space="0" w:color="auto"/>
            <w:left w:val="none" w:sz="0" w:space="0" w:color="auto"/>
            <w:bottom w:val="none" w:sz="0" w:space="0" w:color="auto"/>
            <w:right w:val="none" w:sz="0" w:space="0" w:color="auto"/>
          </w:divBdr>
        </w:div>
        <w:div w:id="2081823752">
          <w:marLeft w:val="0"/>
          <w:marRight w:val="0"/>
          <w:marTop w:val="0"/>
          <w:marBottom w:val="0"/>
          <w:divBdr>
            <w:top w:val="none" w:sz="0" w:space="0" w:color="auto"/>
            <w:left w:val="none" w:sz="0" w:space="0" w:color="auto"/>
            <w:bottom w:val="none" w:sz="0" w:space="0" w:color="auto"/>
            <w:right w:val="none" w:sz="0" w:space="0" w:color="auto"/>
          </w:divBdr>
        </w:div>
        <w:div w:id="2134446975">
          <w:marLeft w:val="0"/>
          <w:marRight w:val="0"/>
          <w:marTop w:val="0"/>
          <w:marBottom w:val="0"/>
          <w:divBdr>
            <w:top w:val="none" w:sz="0" w:space="0" w:color="auto"/>
            <w:left w:val="none" w:sz="0" w:space="0" w:color="auto"/>
            <w:bottom w:val="none" w:sz="0" w:space="0" w:color="auto"/>
            <w:right w:val="none" w:sz="0" w:space="0" w:color="auto"/>
          </w:divBdr>
        </w:div>
      </w:divsChild>
    </w:div>
    <w:div w:id="313679613">
      <w:bodyDiv w:val="1"/>
      <w:marLeft w:val="0"/>
      <w:marRight w:val="0"/>
      <w:marTop w:val="0"/>
      <w:marBottom w:val="0"/>
      <w:divBdr>
        <w:top w:val="none" w:sz="0" w:space="0" w:color="auto"/>
        <w:left w:val="none" w:sz="0" w:space="0" w:color="auto"/>
        <w:bottom w:val="none" w:sz="0" w:space="0" w:color="auto"/>
        <w:right w:val="none" w:sz="0" w:space="0" w:color="auto"/>
      </w:divBdr>
      <w:divsChild>
        <w:div w:id="352656643">
          <w:marLeft w:val="0"/>
          <w:marRight w:val="0"/>
          <w:marTop w:val="0"/>
          <w:marBottom w:val="0"/>
          <w:divBdr>
            <w:top w:val="none" w:sz="0" w:space="0" w:color="auto"/>
            <w:left w:val="none" w:sz="0" w:space="0" w:color="auto"/>
            <w:bottom w:val="none" w:sz="0" w:space="0" w:color="auto"/>
            <w:right w:val="none" w:sz="0" w:space="0" w:color="auto"/>
          </w:divBdr>
        </w:div>
        <w:div w:id="381944865">
          <w:marLeft w:val="0"/>
          <w:marRight w:val="0"/>
          <w:marTop w:val="0"/>
          <w:marBottom w:val="0"/>
          <w:divBdr>
            <w:top w:val="none" w:sz="0" w:space="0" w:color="auto"/>
            <w:left w:val="none" w:sz="0" w:space="0" w:color="auto"/>
            <w:bottom w:val="none" w:sz="0" w:space="0" w:color="auto"/>
            <w:right w:val="none" w:sz="0" w:space="0" w:color="auto"/>
          </w:divBdr>
        </w:div>
        <w:div w:id="807168048">
          <w:marLeft w:val="0"/>
          <w:marRight w:val="0"/>
          <w:marTop w:val="0"/>
          <w:marBottom w:val="0"/>
          <w:divBdr>
            <w:top w:val="none" w:sz="0" w:space="0" w:color="auto"/>
            <w:left w:val="none" w:sz="0" w:space="0" w:color="auto"/>
            <w:bottom w:val="none" w:sz="0" w:space="0" w:color="auto"/>
            <w:right w:val="none" w:sz="0" w:space="0" w:color="auto"/>
          </w:divBdr>
        </w:div>
        <w:div w:id="1003433401">
          <w:marLeft w:val="0"/>
          <w:marRight w:val="0"/>
          <w:marTop w:val="0"/>
          <w:marBottom w:val="0"/>
          <w:divBdr>
            <w:top w:val="none" w:sz="0" w:space="0" w:color="auto"/>
            <w:left w:val="none" w:sz="0" w:space="0" w:color="auto"/>
            <w:bottom w:val="none" w:sz="0" w:space="0" w:color="auto"/>
            <w:right w:val="none" w:sz="0" w:space="0" w:color="auto"/>
          </w:divBdr>
        </w:div>
        <w:div w:id="1617330118">
          <w:marLeft w:val="0"/>
          <w:marRight w:val="0"/>
          <w:marTop w:val="0"/>
          <w:marBottom w:val="0"/>
          <w:divBdr>
            <w:top w:val="none" w:sz="0" w:space="0" w:color="auto"/>
            <w:left w:val="none" w:sz="0" w:space="0" w:color="auto"/>
            <w:bottom w:val="none" w:sz="0" w:space="0" w:color="auto"/>
            <w:right w:val="none" w:sz="0" w:space="0" w:color="auto"/>
          </w:divBdr>
        </w:div>
        <w:div w:id="2080592550">
          <w:marLeft w:val="0"/>
          <w:marRight w:val="0"/>
          <w:marTop w:val="0"/>
          <w:marBottom w:val="0"/>
          <w:divBdr>
            <w:top w:val="none" w:sz="0" w:space="0" w:color="auto"/>
            <w:left w:val="none" w:sz="0" w:space="0" w:color="auto"/>
            <w:bottom w:val="none" w:sz="0" w:space="0" w:color="auto"/>
            <w:right w:val="none" w:sz="0" w:space="0" w:color="auto"/>
          </w:divBdr>
        </w:div>
      </w:divsChild>
    </w:div>
    <w:div w:id="499927306">
      <w:bodyDiv w:val="1"/>
      <w:marLeft w:val="0"/>
      <w:marRight w:val="0"/>
      <w:marTop w:val="0"/>
      <w:marBottom w:val="0"/>
      <w:divBdr>
        <w:top w:val="none" w:sz="0" w:space="0" w:color="auto"/>
        <w:left w:val="none" w:sz="0" w:space="0" w:color="auto"/>
        <w:bottom w:val="none" w:sz="0" w:space="0" w:color="auto"/>
        <w:right w:val="none" w:sz="0" w:space="0" w:color="auto"/>
      </w:divBdr>
      <w:divsChild>
        <w:div w:id="621566">
          <w:marLeft w:val="0"/>
          <w:marRight w:val="0"/>
          <w:marTop w:val="0"/>
          <w:marBottom w:val="0"/>
          <w:divBdr>
            <w:top w:val="none" w:sz="0" w:space="0" w:color="auto"/>
            <w:left w:val="none" w:sz="0" w:space="0" w:color="auto"/>
            <w:bottom w:val="none" w:sz="0" w:space="0" w:color="auto"/>
            <w:right w:val="none" w:sz="0" w:space="0" w:color="auto"/>
          </w:divBdr>
        </w:div>
        <w:div w:id="8720541">
          <w:marLeft w:val="0"/>
          <w:marRight w:val="0"/>
          <w:marTop w:val="0"/>
          <w:marBottom w:val="0"/>
          <w:divBdr>
            <w:top w:val="none" w:sz="0" w:space="0" w:color="auto"/>
            <w:left w:val="none" w:sz="0" w:space="0" w:color="auto"/>
            <w:bottom w:val="none" w:sz="0" w:space="0" w:color="auto"/>
            <w:right w:val="none" w:sz="0" w:space="0" w:color="auto"/>
          </w:divBdr>
        </w:div>
        <w:div w:id="228613356">
          <w:marLeft w:val="0"/>
          <w:marRight w:val="0"/>
          <w:marTop w:val="0"/>
          <w:marBottom w:val="0"/>
          <w:divBdr>
            <w:top w:val="none" w:sz="0" w:space="0" w:color="auto"/>
            <w:left w:val="none" w:sz="0" w:space="0" w:color="auto"/>
            <w:bottom w:val="none" w:sz="0" w:space="0" w:color="auto"/>
            <w:right w:val="none" w:sz="0" w:space="0" w:color="auto"/>
          </w:divBdr>
        </w:div>
        <w:div w:id="373113997">
          <w:marLeft w:val="0"/>
          <w:marRight w:val="0"/>
          <w:marTop w:val="0"/>
          <w:marBottom w:val="0"/>
          <w:divBdr>
            <w:top w:val="none" w:sz="0" w:space="0" w:color="auto"/>
            <w:left w:val="none" w:sz="0" w:space="0" w:color="auto"/>
            <w:bottom w:val="none" w:sz="0" w:space="0" w:color="auto"/>
            <w:right w:val="none" w:sz="0" w:space="0" w:color="auto"/>
          </w:divBdr>
        </w:div>
        <w:div w:id="446588948">
          <w:marLeft w:val="0"/>
          <w:marRight w:val="0"/>
          <w:marTop w:val="0"/>
          <w:marBottom w:val="0"/>
          <w:divBdr>
            <w:top w:val="none" w:sz="0" w:space="0" w:color="auto"/>
            <w:left w:val="none" w:sz="0" w:space="0" w:color="auto"/>
            <w:bottom w:val="none" w:sz="0" w:space="0" w:color="auto"/>
            <w:right w:val="none" w:sz="0" w:space="0" w:color="auto"/>
          </w:divBdr>
        </w:div>
        <w:div w:id="476797257">
          <w:marLeft w:val="0"/>
          <w:marRight w:val="0"/>
          <w:marTop w:val="0"/>
          <w:marBottom w:val="0"/>
          <w:divBdr>
            <w:top w:val="none" w:sz="0" w:space="0" w:color="auto"/>
            <w:left w:val="none" w:sz="0" w:space="0" w:color="auto"/>
            <w:bottom w:val="none" w:sz="0" w:space="0" w:color="auto"/>
            <w:right w:val="none" w:sz="0" w:space="0" w:color="auto"/>
          </w:divBdr>
        </w:div>
        <w:div w:id="634260947">
          <w:marLeft w:val="0"/>
          <w:marRight w:val="0"/>
          <w:marTop w:val="0"/>
          <w:marBottom w:val="0"/>
          <w:divBdr>
            <w:top w:val="none" w:sz="0" w:space="0" w:color="auto"/>
            <w:left w:val="none" w:sz="0" w:space="0" w:color="auto"/>
            <w:bottom w:val="none" w:sz="0" w:space="0" w:color="auto"/>
            <w:right w:val="none" w:sz="0" w:space="0" w:color="auto"/>
          </w:divBdr>
        </w:div>
        <w:div w:id="826286649">
          <w:marLeft w:val="0"/>
          <w:marRight w:val="0"/>
          <w:marTop w:val="0"/>
          <w:marBottom w:val="0"/>
          <w:divBdr>
            <w:top w:val="none" w:sz="0" w:space="0" w:color="auto"/>
            <w:left w:val="none" w:sz="0" w:space="0" w:color="auto"/>
            <w:bottom w:val="none" w:sz="0" w:space="0" w:color="auto"/>
            <w:right w:val="none" w:sz="0" w:space="0" w:color="auto"/>
          </w:divBdr>
        </w:div>
        <w:div w:id="873738487">
          <w:marLeft w:val="0"/>
          <w:marRight w:val="0"/>
          <w:marTop w:val="0"/>
          <w:marBottom w:val="0"/>
          <w:divBdr>
            <w:top w:val="none" w:sz="0" w:space="0" w:color="auto"/>
            <w:left w:val="none" w:sz="0" w:space="0" w:color="auto"/>
            <w:bottom w:val="none" w:sz="0" w:space="0" w:color="auto"/>
            <w:right w:val="none" w:sz="0" w:space="0" w:color="auto"/>
          </w:divBdr>
        </w:div>
        <w:div w:id="940257111">
          <w:marLeft w:val="0"/>
          <w:marRight w:val="0"/>
          <w:marTop w:val="0"/>
          <w:marBottom w:val="0"/>
          <w:divBdr>
            <w:top w:val="none" w:sz="0" w:space="0" w:color="auto"/>
            <w:left w:val="none" w:sz="0" w:space="0" w:color="auto"/>
            <w:bottom w:val="none" w:sz="0" w:space="0" w:color="auto"/>
            <w:right w:val="none" w:sz="0" w:space="0" w:color="auto"/>
          </w:divBdr>
        </w:div>
        <w:div w:id="964191212">
          <w:marLeft w:val="0"/>
          <w:marRight w:val="0"/>
          <w:marTop w:val="0"/>
          <w:marBottom w:val="0"/>
          <w:divBdr>
            <w:top w:val="none" w:sz="0" w:space="0" w:color="auto"/>
            <w:left w:val="none" w:sz="0" w:space="0" w:color="auto"/>
            <w:bottom w:val="none" w:sz="0" w:space="0" w:color="auto"/>
            <w:right w:val="none" w:sz="0" w:space="0" w:color="auto"/>
          </w:divBdr>
        </w:div>
        <w:div w:id="1224564658">
          <w:marLeft w:val="0"/>
          <w:marRight w:val="0"/>
          <w:marTop w:val="0"/>
          <w:marBottom w:val="0"/>
          <w:divBdr>
            <w:top w:val="none" w:sz="0" w:space="0" w:color="auto"/>
            <w:left w:val="none" w:sz="0" w:space="0" w:color="auto"/>
            <w:bottom w:val="none" w:sz="0" w:space="0" w:color="auto"/>
            <w:right w:val="none" w:sz="0" w:space="0" w:color="auto"/>
          </w:divBdr>
        </w:div>
        <w:div w:id="1227496946">
          <w:marLeft w:val="0"/>
          <w:marRight w:val="0"/>
          <w:marTop w:val="0"/>
          <w:marBottom w:val="0"/>
          <w:divBdr>
            <w:top w:val="none" w:sz="0" w:space="0" w:color="auto"/>
            <w:left w:val="none" w:sz="0" w:space="0" w:color="auto"/>
            <w:bottom w:val="none" w:sz="0" w:space="0" w:color="auto"/>
            <w:right w:val="none" w:sz="0" w:space="0" w:color="auto"/>
          </w:divBdr>
        </w:div>
        <w:div w:id="1295715818">
          <w:marLeft w:val="0"/>
          <w:marRight w:val="0"/>
          <w:marTop w:val="0"/>
          <w:marBottom w:val="0"/>
          <w:divBdr>
            <w:top w:val="none" w:sz="0" w:space="0" w:color="auto"/>
            <w:left w:val="none" w:sz="0" w:space="0" w:color="auto"/>
            <w:bottom w:val="none" w:sz="0" w:space="0" w:color="auto"/>
            <w:right w:val="none" w:sz="0" w:space="0" w:color="auto"/>
          </w:divBdr>
        </w:div>
        <w:div w:id="1418941232">
          <w:marLeft w:val="0"/>
          <w:marRight w:val="0"/>
          <w:marTop w:val="0"/>
          <w:marBottom w:val="0"/>
          <w:divBdr>
            <w:top w:val="none" w:sz="0" w:space="0" w:color="auto"/>
            <w:left w:val="none" w:sz="0" w:space="0" w:color="auto"/>
            <w:bottom w:val="none" w:sz="0" w:space="0" w:color="auto"/>
            <w:right w:val="none" w:sz="0" w:space="0" w:color="auto"/>
          </w:divBdr>
        </w:div>
        <w:div w:id="1534533915">
          <w:marLeft w:val="0"/>
          <w:marRight w:val="0"/>
          <w:marTop w:val="0"/>
          <w:marBottom w:val="0"/>
          <w:divBdr>
            <w:top w:val="none" w:sz="0" w:space="0" w:color="auto"/>
            <w:left w:val="none" w:sz="0" w:space="0" w:color="auto"/>
            <w:bottom w:val="none" w:sz="0" w:space="0" w:color="auto"/>
            <w:right w:val="none" w:sz="0" w:space="0" w:color="auto"/>
          </w:divBdr>
        </w:div>
        <w:div w:id="1535727967">
          <w:marLeft w:val="0"/>
          <w:marRight w:val="0"/>
          <w:marTop w:val="0"/>
          <w:marBottom w:val="0"/>
          <w:divBdr>
            <w:top w:val="none" w:sz="0" w:space="0" w:color="auto"/>
            <w:left w:val="none" w:sz="0" w:space="0" w:color="auto"/>
            <w:bottom w:val="none" w:sz="0" w:space="0" w:color="auto"/>
            <w:right w:val="none" w:sz="0" w:space="0" w:color="auto"/>
          </w:divBdr>
        </w:div>
        <w:div w:id="1673487517">
          <w:marLeft w:val="0"/>
          <w:marRight w:val="0"/>
          <w:marTop w:val="0"/>
          <w:marBottom w:val="0"/>
          <w:divBdr>
            <w:top w:val="none" w:sz="0" w:space="0" w:color="auto"/>
            <w:left w:val="none" w:sz="0" w:space="0" w:color="auto"/>
            <w:bottom w:val="none" w:sz="0" w:space="0" w:color="auto"/>
            <w:right w:val="none" w:sz="0" w:space="0" w:color="auto"/>
          </w:divBdr>
        </w:div>
        <w:div w:id="1705253860">
          <w:marLeft w:val="0"/>
          <w:marRight w:val="0"/>
          <w:marTop w:val="0"/>
          <w:marBottom w:val="0"/>
          <w:divBdr>
            <w:top w:val="none" w:sz="0" w:space="0" w:color="auto"/>
            <w:left w:val="none" w:sz="0" w:space="0" w:color="auto"/>
            <w:bottom w:val="none" w:sz="0" w:space="0" w:color="auto"/>
            <w:right w:val="none" w:sz="0" w:space="0" w:color="auto"/>
          </w:divBdr>
        </w:div>
        <w:div w:id="1851795599">
          <w:marLeft w:val="0"/>
          <w:marRight w:val="0"/>
          <w:marTop w:val="0"/>
          <w:marBottom w:val="0"/>
          <w:divBdr>
            <w:top w:val="none" w:sz="0" w:space="0" w:color="auto"/>
            <w:left w:val="none" w:sz="0" w:space="0" w:color="auto"/>
            <w:bottom w:val="none" w:sz="0" w:space="0" w:color="auto"/>
            <w:right w:val="none" w:sz="0" w:space="0" w:color="auto"/>
          </w:divBdr>
        </w:div>
        <w:div w:id="1909415617">
          <w:marLeft w:val="0"/>
          <w:marRight w:val="0"/>
          <w:marTop w:val="0"/>
          <w:marBottom w:val="0"/>
          <w:divBdr>
            <w:top w:val="none" w:sz="0" w:space="0" w:color="auto"/>
            <w:left w:val="none" w:sz="0" w:space="0" w:color="auto"/>
            <w:bottom w:val="none" w:sz="0" w:space="0" w:color="auto"/>
            <w:right w:val="none" w:sz="0" w:space="0" w:color="auto"/>
          </w:divBdr>
        </w:div>
        <w:div w:id="1931968082">
          <w:marLeft w:val="0"/>
          <w:marRight w:val="0"/>
          <w:marTop w:val="0"/>
          <w:marBottom w:val="0"/>
          <w:divBdr>
            <w:top w:val="none" w:sz="0" w:space="0" w:color="auto"/>
            <w:left w:val="none" w:sz="0" w:space="0" w:color="auto"/>
            <w:bottom w:val="none" w:sz="0" w:space="0" w:color="auto"/>
            <w:right w:val="none" w:sz="0" w:space="0" w:color="auto"/>
          </w:divBdr>
        </w:div>
        <w:div w:id="2055815067">
          <w:marLeft w:val="0"/>
          <w:marRight w:val="0"/>
          <w:marTop w:val="0"/>
          <w:marBottom w:val="0"/>
          <w:divBdr>
            <w:top w:val="none" w:sz="0" w:space="0" w:color="auto"/>
            <w:left w:val="none" w:sz="0" w:space="0" w:color="auto"/>
            <w:bottom w:val="none" w:sz="0" w:space="0" w:color="auto"/>
            <w:right w:val="none" w:sz="0" w:space="0" w:color="auto"/>
          </w:divBdr>
        </w:div>
        <w:div w:id="2091609784">
          <w:marLeft w:val="0"/>
          <w:marRight w:val="0"/>
          <w:marTop w:val="0"/>
          <w:marBottom w:val="0"/>
          <w:divBdr>
            <w:top w:val="none" w:sz="0" w:space="0" w:color="auto"/>
            <w:left w:val="none" w:sz="0" w:space="0" w:color="auto"/>
            <w:bottom w:val="none" w:sz="0" w:space="0" w:color="auto"/>
            <w:right w:val="none" w:sz="0" w:space="0" w:color="auto"/>
          </w:divBdr>
        </w:div>
        <w:div w:id="2118255496">
          <w:marLeft w:val="0"/>
          <w:marRight w:val="0"/>
          <w:marTop w:val="0"/>
          <w:marBottom w:val="0"/>
          <w:divBdr>
            <w:top w:val="none" w:sz="0" w:space="0" w:color="auto"/>
            <w:left w:val="none" w:sz="0" w:space="0" w:color="auto"/>
            <w:bottom w:val="none" w:sz="0" w:space="0" w:color="auto"/>
            <w:right w:val="none" w:sz="0" w:space="0" w:color="auto"/>
          </w:divBdr>
        </w:div>
      </w:divsChild>
    </w:div>
    <w:div w:id="824514018">
      <w:bodyDiv w:val="1"/>
      <w:marLeft w:val="0"/>
      <w:marRight w:val="0"/>
      <w:marTop w:val="0"/>
      <w:marBottom w:val="0"/>
      <w:divBdr>
        <w:top w:val="none" w:sz="0" w:space="0" w:color="auto"/>
        <w:left w:val="none" w:sz="0" w:space="0" w:color="auto"/>
        <w:bottom w:val="none" w:sz="0" w:space="0" w:color="auto"/>
        <w:right w:val="none" w:sz="0" w:space="0" w:color="auto"/>
      </w:divBdr>
      <w:divsChild>
        <w:div w:id="38407369">
          <w:marLeft w:val="0"/>
          <w:marRight w:val="0"/>
          <w:marTop w:val="0"/>
          <w:marBottom w:val="0"/>
          <w:divBdr>
            <w:top w:val="none" w:sz="0" w:space="0" w:color="auto"/>
            <w:left w:val="none" w:sz="0" w:space="0" w:color="auto"/>
            <w:bottom w:val="none" w:sz="0" w:space="0" w:color="auto"/>
            <w:right w:val="none" w:sz="0" w:space="0" w:color="auto"/>
          </w:divBdr>
        </w:div>
        <w:div w:id="388845787">
          <w:marLeft w:val="0"/>
          <w:marRight w:val="0"/>
          <w:marTop w:val="0"/>
          <w:marBottom w:val="0"/>
          <w:divBdr>
            <w:top w:val="none" w:sz="0" w:space="0" w:color="auto"/>
            <w:left w:val="none" w:sz="0" w:space="0" w:color="auto"/>
            <w:bottom w:val="none" w:sz="0" w:space="0" w:color="auto"/>
            <w:right w:val="none" w:sz="0" w:space="0" w:color="auto"/>
          </w:divBdr>
        </w:div>
        <w:div w:id="394477570">
          <w:marLeft w:val="0"/>
          <w:marRight w:val="0"/>
          <w:marTop w:val="0"/>
          <w:marBottom w:val="0"/>
          <w:divBdr>
            <w:top w:val="none" w:sz="0" w:space="0" w:color="auto"/>
            <w:left w:val="none" w:sz="0" w:space="0" w:color="auto"/>
            <w:bottom w:val="none" w:sz="0" w:space="0" w:color="auto"/>
            <w:right w:val="none" w:sz="0" w:space="0" w:color="auto"/>
          </w:divBdr>
        </w:div>
        <w:div w:id="397093505">
          <w:marLeft w:val="0"/>
          <w:marRight w:val="0"/>
          <w:marTop w:val="0"/>
          <w:marBottom w:val="0"/>
          <w:divBdr>
            <w:top w:val="none" w:sz="0" w:space="0" w:color="auto"/>
            <w:left w:val="none" w:sz="0" w:space="0" w:color="auto"/>
            <w:bottom w:val="none" w:sz="0" w:space="0" w:color="auto"/>
            <w:right w:val="none" w:sz="0" w:space="0" w:color="auto"/>
          </w:divBdr>
        </w:div>
        <w:div w:id="736171616">
          <w:marLeft w:val="0"/>
          <w:marRight w:val="0"/>
          <w:marTop w:val="0"/>
          <w:marBottom w:val="0"/>
          <w:divBdr>
            <w:top w:val="none" w:sz="0" w:space="0" w:color="auto"/>
            <w:left w:val="none" w:sz="0" w:space="0" w:color="auto"/>
            <w:bottom w:val="none" w:sz="0" w:space="0" w:color="auto"/>
            <w:right w:val="none" w:sz="0" w:space="0" w:color="auto"/>
          </w:divBdr>
        </w:div>
        <w:div w:id="1596671382">
          <w:marLeft w:val="0"/>
          <w:marRight w:val="0"/>
          <w:marTop w:val="0"/>
          <w:marBottom w:val="0"/>
          <w:divBdr>
            <w:top w:val="none" w:sz="0" w:space="0" w:color="auto"/>
            <w:left w:val="none" w:sz="0" w:space="0" w:color="auto"/>
            <w:bottom w:val="none" w:sz="0" w:space="0" w:color="auto"/>
            <w:right w:val="none" w:sz="0" w:space="0" w:color="auto"/>
          </w:divBdr>
        </w:div>
        <w:div w:id="1840729793">
          <w:marLeft w:val="0"/>
          <w:marRight w:val="0"/>
          <w:marTop w:val="0"/>
          <w:marBottom w:val="0"/>
          <w:divBdr>
            <w:top w:val="none" w:sz="0" w:space="0" w:color="auto"/>
            <w:left w:val="none" w:sz="0" w:space="0" w:color="auto"/>
            <w:bottom w:val="none" w:sz="0" w:space="0" w:color="auto"/>
            <w:right w:val="none" w:sz="0" w:space="0" w:color="auto"/>
          </w:divBdr>
        </w:div>
        <w:div w:id="1855266504">
          <w:marLeft w:val="0"/>
          <w:marRight w:val="0"/>
          <w:marTop w:val="0"/>
          <w:marBottom w:val="0"/>
          <w:divBdr>
            <w:top w:val="none" w:sz="0" w:space="0" w:color="auto"/>
            <w:left w:val="none" w:sz="0" w:space="0" w:color="auto"/>
            <w:bottom w:val="none" w:sz="0" w:space="0" w:color="auto"/>
            <w:right w:val="none" w:sz="0" w:space="0" w:color="auto"/>
          </w:divBdr>
        </w:div>
      </w:divsChild>
    </w:div>
    <w:div w:id="846410532">
      <w:bodyDiv w:val="1"/>
      <w:marLeft w:val="0"/>
      <w:marRight w:val="0"/>
      <w:marTop w:val="0"/>
      <w:marBottom w:val="0"/>
      <w:divBdr>
        <w:top w:val="none" w:sz="0" w:space="0" w:color="auto"/>
        <w:left w:val="none" w:sz="0" w:space="0" w:color="auto"/>
        <w:bottom w:val="none" w:sz="0" w:space="0" w:color="auto"/>
        <w:right w:val="none" w:sz="0" w:space="0" w:color="auto"/>
      </w:divBdr>
      <w:divsChild>
        <w:div w:id="286084785">
          <w:marLeft w:val="0"/>
          <w:marRight w:val="0"/>
          <w:marTop w:val="0"/>
          <w:marBottom w:val="0"/>
          <w:divBdr>
            <w:top w:val="none" w:sz="0" w:space="0" w:color="auto"/>
            <w:left w:val="none" w:sz="0" w:space="0" w:color="auto"/>
            <w:bottom w:val="none" w:sz="0" w:space="0" w:color="auto"/>
            <w:right w:val="none" w:sz="0" w:space="0" w:color="auto"/>
          </w:divBdr>
        </w:div>
        <w:div w:id="486168560">
          <w:marLeft w:val="0"/>
          <w:marRight w:val="0"/>
          <w:marTop w:val="0"/>
          <w:marBottom w:val="0"/>
          <w:divBdr>
            <w:top w:val="none" w:sz="0" w:space="0" w:color="auto"/>
            <w:left w:val="none" w:sz="0" w:space="0" w:color="auto"/>
            <w:bottom w:val="none" w:sz="0" w:space="0" w:color="auto"/>
            <w:right w:val="none" w:sz="0" w:space="0" w:color="auto"/>
          </w:divBdr>
        </w:div>
        <w:div w:id="1179855502">
          <w:marLeft w:val="0"/>
          <w:marRight w:val="0"/>
          <w:marTop w:val="0"/>
          <w:marBottom w:val="0"/>
          <w:divBdr>
            <w:top w:val="none" w:sz="0" w:space="0" w:color="auto"/>
            <w:left w:val="none" w:sz="0" w:space="0" w:color="auto"/>
            <w:bottom w:val="none" w:sz="0" w:space="0" w:color="auto"/>
            <w:right w:val="none" w:sz="0" w:space="0" w:color="auto"/>
          </w:divBdr>
        </w:div>
        <w:div w:id="1373728633">
          <w:marLeft w:val="0"/>
          <w:marRight w:val="0"/>
          <w:marTop w:val="0"/>
          <w:marBottom w:val="0"/>
          <w:divBdr>
            <w:top w:val="none" w:sz="0" w:space="0" w:color="auto"/>
            <w:left w:val="none" w:sz="0" w:space="0" w:color="auto"/>
            <w:bottom w:val="none" w:sz="0" w:space="0" w:color="auto"/>
            <w:right w:val="none" w:sz="0" w:space="0" w:color="auto"/>
          </w:divBdr>
        </w:div>
        <w:div w:id="1663895264">
          <w:marLeft w:val="0"/>
          <w:marRight w:val="0"/>
          <w:marTop w:val="0"/>
          <w:marBottom w:val="0"/>
          <w:divBdr>
            <w:top w:val="none" w:sz="0" w:space="0" w:color="auto"/>
            <w:left w:val="none" w:sz="0" w:space="0" w:color="auto"/>
            <w:bottom w:val="none" w:sz="0" w:space="0" w:color="auto"/>
            <w:right w:val="none" w:sz="0" w:space="0" w:color="auto"/>
          </w:divBdr>
        </w:div>
        <w:div w:id="1830052429">
          <w:marLeft w:val="0"/>
          <w:marRight w:val="0"/>
          <w:marTop w:val="0"/>
          <w:marBottom w:val="0"/>
          <w:divBdr>
            <w:top w:val="none" w:sz="0" w:space="0" w:color="auto"/>
            <w:left w:val="none" w:sz="0" w:space="0" w:color="auto"/>
            <w:bottom w:val="none" w:sz="0" w:space="0" w:color="auto"/>
            <w:right w:val="none" w:sz="0" w:space="0" w:color="auto"/>
          </w:divBdr>
        </w:div>
      </w:divsChild>
    </w:div>
    <w:div w:id="1108044828">
      <w:bodyDiv w:val="1"/>
      <w:marLeft w:val="0"/>
      <w:marRight w:val="0"/>
      <w:marTop w:val="0"/>
      <w:marBottom w:val="0"/>
      <w:divBdr>
        <w:top w:val="none" w:sz="0" w:space="0" w:color="auto"/>
        <w:left w:val="none" w:sz="0" w:space="0" w:color="auto"/>
        <w:bottom w:val="none" w:sz="0" w:space="0" w:color="auto"/>
        <w:right w:val="none" w:sz="0" w:space="0" w:color="auto"/>
      </w:divBdr>
      <w:divsChild>
        <w:div w:id="37902638">
          <w:marLeft w:val="0"/>
          <w:marRight w:val="0"/>
          <w:marTop w:val="0"/>
          <w:marBottom w:val="0"/>
          <w:divBdr>
            <w:top w:val="none" w:sz="0" w:space="0" w:color="auto"/>
            <w:left w:val="none" w:sz="0" w:space="0" w:color="auto"/>
            <w:bottom w:val="none" w:sz="0" w:space="0" w:color="auto"/>
            <w:right w:val="none" w:sz="0" w:space="0" w:color="auto"/>
          </w:divBdr>
        </w:div>
        <w:div w:id="1291016887">
          <w:marLeft w:val="0"/>
          <w:marRight w:val="0"/>
          <w:marTop w:val="0"/>
          <w:marBottom w:val="0"/>
          <w:divBdr>
            <w:top w:val="none" w:sz="0" w:space="0" w:color="auto"/>
            <w:left w:val="none" w:sz="0" w:space="0" w:color="auto"/>
            <w:bottom w:val="none" w:sz="0" w:space="0" w:color="auto"/>
            <w:right w:val="none" w:sz="0" w:space="0" w:color="auto"/>
          </w:divBdr>
        </w:div>
        <w:div w:id="1333608261">
          <w:marLeft w:val="0"/>
          <w:marRight w:val="0"/>
          <w:marTop w:val="0"/>
          <w:marBottom w:val="0"/>
          <w:divBdr>
            <w:top w:val="none" w:sz="0" w:space="0" w:color="auto"/>
            <w:left w:val="none" w:sz="0" w:space="0" w:color="auto"/>
            <w:bottom w:val="none" w:sz="0" w:space="0" w:color="auto"/>
            <w:right w:val="none" w:sz="0" w:space="0" w:color="auto"/>
          </w:divBdr>
        </w:div>
        <w:div w:id="1345789362">
          <w:marLeft w:val="0"/>
          <w:marRight w:val="0"/>
          <w:marTop w:val="0"/>
          <w:marBottom w:val="0"/>
          <w:divBdr>
            <w:top w:val="none" w:sz="0" w:space="0" w:color="auto"/>
            <w:left w:val="none" w:sz="0" w:space="0" w:color="auto"/>
            <w:bottom w:val="none" w:sz="0" w:space="0" w:color="auto"/>
            <w:right w:val="none" w:sz="0" w:space="0" w:color="auto"/>
          </w:divBdr>
        </w:div>
        <w:div w:id="1553729545">
          <w:marLeft w:val="0"/>
          <w:marRight w:val="0"/>
          <w:marTop w:val="0"/>
          <w:marBottom w:val="0"/>
          <w:divBdr>
            <w:top w:val="none" w:sz="0" w:space="0" w:color="auto"/>
            <w:left w:val="none" w:sz="0" w:space="0" w:color="auto"/>
            <w:bottom w:val="none" w:sz="0" w:space="0" w:color="auto"/>
            <w:right w:val="none" w:sz="0" w:space="0" w:color="auto"/>
          </w:divBdr>
        </w:div>
        <w:div w:id="2070834470">
          <w:marLeft w:val="0"/>
          <w:marRight w:val="0"/>
          <w:marTop w:val="0"/>
          <w:marBottom w:val="0"/>
          <w:divBdr>
            <w:top w:val="none" w:sz="0" w:space="0" w:color="auto"/>
            <w:left w:val="none" w:sz="0" w:space="0" w:color="auto"/>
            <w:bottom w:val="none" w:sz="0" w:space="0" w:color="auto"/>
            <w:right w:val="none" w:sz="0" w:space="0" w:color="auto"/>
          </w:divBdr>
        </w:div>
      </w:divsChild>
    </w:div>
    <w:div w:id="2082604748">
      <w:bodyDiv w:val="1"/>
      <w:marLeft w:val="0"/>
      <w:marRight w:val="0"/>
      <w:marTop w:val="0"/>
      <w:marBottom w:val="0"/>
      <w:divBdr>
        <w:top w:val="none" w:sz="0" w:space="0" w:color="auto"/>
        <w:left w:val="none" w:sz="0" w:space="0" w:color="auto"/>
        <w:bottom w:val="none" w:sz="0" w:space="0" w:color="auto"/>
        <w:right w:val="none" w:sz="0" w:space="0" w:color="auto"/>
      </w:divBdr>
      <w:divsChild>
        <w:div w:id="713849294">
          <w:marLeft w:val="0"/>
          <w:marRight w:val="0"/>
          <w:marTop w:val="0"/>
          <w:marBottom w:val="0"/>
          <w:divBdr>
            <w:top w:val="none" w:sz="0" w:space="0" w:color="auto"/>
            <w:left w:val="none" w:sz="0" w:space="0" w:color="auto"/>
            <w:bottom w:val="none" w:sz="0" w:space="0" w:color="auto"/>
            <w:right w:val="none" w:sz="0" w:space="0" w:color="auto"/>
          </w:divBdr>
        </w:div>
        <w:div w:id="1210647412">
          <w:marLeft w:val="0"/>
          <w:marRight w:val="0"/>
          <w:marTop w:val="0"/>
          <w:marBottom w:val="0"/>
          <w:divBdr>
            <w:top w:val="none" w:sz="0" w:space="0" w:color="auto"/>
            <w:left w:val="none" w:sz="0" w:space="0" w:color="auto"/>
            <w:bottom w:val="none" w:sz="0" w:space="0" w:color="auto"/>
            <w:right w:val="none" w:sz="0" w:space="0" w:color="auto"/>
          </w:divBdr>
        </w:div>
        <w:div w:id="1339189084">
          <w:marLeft w:val="0"/>
          <w:marRight w:val="0"/>
          <w:marTop w:val="0"/>
          <w:marBottom w:val="0"/>
          <w:divBdr>
            <w:top w:val="none" w:sz="0" w:space="0" w:color="auto"/>
            <w:left w:val="none" w:sz="0" w:space="0" w:color="auto"/>
            <w:bottom w:val="none" w:sz="0" w:space="0" w:color="auto"/>
            <w:right w:val="none" w:sz="0" w:space="0" w:color="auto"/>
          </w:divBdr>
        </w:div>
        <w:div w:id="1831750828">
          <w:marLeft w:val="0"/>
          <w:marRight w:val="0"/>
          <w:marTop w:val="0"/>
          <w:marBottom w:val="0"/>
          <w:divBdr>
            <w:top w:val="none" w:sz="0" w:space="0" w:color="auto"/>
            <w:left w:val="none" w:sz="0" w:space="0" w:color="auto"/>
            <w:bottom w:val="none" w:sz="0" w:space="0" w:color="auto"/>
            <w:right w:val="none" w:sz="0" w:space="0" w:color="auto"/>
          </w:divBdr>
        </w:div>
        <w:div w:id="1848445345">
          <w:marLeft w:val="0"/>
          <w:marRight w:val="0"/>
          <w:marTop w:val="0"/>
          <w:marBottom w:val="0"/>
          <w:divBdr>
            <w:top w:val="none" w:sz="0" w:space="0" w:color="auto"/>
            <w:left w:val="none" w:sz="0" w:space="0" w:color="auto"/>
            <w:bottom w:val="none" w:sz="0" w:space="0" w:color="auto"/>
            <w:right w:val="none" w:sz="0" w:space="0" w:color="auto"/>
          </w:divBdr>
        </w:div>
        <w:div w:id="1969428360">
          <w:marLeft w:val="0"/>
          <w:marRight w:val="0"/>
          <w:marTop w:val="0"/>
          <w:marBottom w:val="0"/>
          <w:divBdr>
            <w:top w:val="none" w:sz="0" w:space="0" w:color="auto"/>
            <w:left w:val="none" w:sz="0" w:space="0" w:color="auto"/>
            <w:bottom w:val="none" w:sz="0" w:space="0" w:color="auto"/>
            <w:right w:val="none" w:sz="0" w:space="0" w:color="auto"/>
          </w:divBdr>
        </w:div>
        <w:div w:id="1997491267">
          <w:marLeft w:val="0"/>
          <w:marRight w:val="0"/>
          <w:marTop w:val="0"/>
          <w:marBottom w:val="0"/>
          <w:divBdr>
            <w:top w:val="none" w:sz="0" w:space="0" w:color="auto"/>
            <w:left w:val="none" w:sz="0" w:space="0" w:color="auto"/>
            <w:bottom w:val="none" w:sz="0" w:space="0" w:color="auto"/>
            <w:right w:val="none" w:sz="0" w:space="0" w:color="auto"/>
          </w:divBdr>
        </w:div>
        <w:div w:id="210491020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bit.ly/3MhNB5E" TargetMode="External"/><Relationship Id="rId13" Type="http://schemas.openxmlformats.org/officeDocument/2006/relationships/image" Target="media/image3.png"/><Relationship Id="rId18" Type="http://schemas.openxmlformats.org/officeDocument/2006/relationships/hyperlink" Target="https://bit.ly/3MhNB5E" TargetMode="External"/><Relationship Id="rId26" Type="http://schemas.openxmlformats.org/officeDocument/2006/relationships/hyperlink" Target="https://bit.ly/3MhNB5E" TargetMode="External"/><Relationship Id="rId3" Type="http://schemas.openxmlformats.org/officeDocument/2006/relationships/settings" Target="settings.xml"/><Relationship Id="rId21" Type="http://schemas.openxmlformats.org/officeDocument/2006/relationships/hyperlink" Target="https://bit.ly/3MhNB5E" TargetMode="External"/><Relationship Id="rId7" Type="http://schemas.openxmlformats.org/officeDocument/2006/relationships/hyperlink" Target="mailto:.@EdRedesignLab" TargetMode="External"/><Relationship Id="rId12" Type="http://schemas.openxmlformats.org/officeDocument/2006/relationships/image" Target="media/image2.jpeg"/><Relationship Id="rId17" Type="http://schemas.openxmlformats.org/officeDocument/2006/relationships/hyperlink" Target="https://bit.ly/3MhNB5E" TargetMode="External"/><Relationship Id="rId25" Type="http://schemas.openxmlformats.org/officeDocument/2006/relationships/hyperlink" Target="https://bit.ly/3MhNB5E" TargetMode="Externa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6.jpeg"/><Relationship Id="rId29"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24" Type="http://schemas.openxmlformats.org/officeDocument/2006/relationships/hyperlink" Target="https://bit.ly/3MhNB5E" TargetMode="Externa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bit.ly/3MhNB5E" TargetMode="External"/><Relationship Id="rId23" Type="http://schemas.openxmlformats.org/officeDocument/2006/relationships/hyperlink" Target="https://bit.ly/3MhNB5E" TargetMode="External"/><Relationship Id="rId28" Type="http://schemas.openxmlformats.org/officeDocument/2006/relationships/image" Target="media/image8.png"/><Relationship Id="rId10" Type="http://schemas.openxmlformats.org/officeDocument/2006/relationships/hyperlink" Target="https://bit.ly/3MhNB5E" TargetMode="External"/><Relationship Id="rId19" Type="http://schemas.openxmlformats.org/officeDocument/2006/relationships/image" Target="media/image5.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bit.ly/3MhNB5E" TargetMode="External"/><Relationship Id="rId14" Type="http://schemas.openxmlformats.org/officeDocument/2006/relationships/hyperlink" Target="https://bit.ly/3MhNB5E" TargetMode="External"/><Relationship Id="rId22" Type="http://schemas.openxmlformats.org/officeDocument/2006/relationships/hyperlink" Target="https://bit.ly/3MhNB5E" TargetMode="External"/><Relationship Id="rId27" Type="http://schemas.openxmlformats.org/officeDocument/2006/relationships/image" Target="media/image7.pn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1</Pages>
  <Words>1270</Words>
  <Characters>7242</Characters>
  <Application>Microsoft Office Word</Application>
  <DocSecurity>4</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8496</CharactersWithSpaces>
  <SharedDoc>false</SharedDoc>
  <HLinks>
    <vt:vector size="84" baseType="variant">
      <vt:variant>
        <vt:i4>7536675</vt:i4>
      </vt:variant>
      <vt:variant>
        <vt:i4>39</vt:i4>
      </vt:variant>
      <vt:variant>
        <vt:i4>0</vt:i4>
      </vt:variant>
      <vt:variant>
        <vt:i4>5</vt:i4>
      </vt:variant>
      <vt:variant>
        <vt:lpwstr>https://bit.ly/3MhNB5E</vt:lpwstr>
      </vt:variant>
      <vt:variant>
        <vt:lpwstr/>
      </vt:variant>
      <vt:variant>
        <vt:i4>7536675</vt:i4>
      </vt:variant>
      <vt:variant>
        <vt:i4>36</vt:i4>
      </vt:variant>
      <vt:variant>
        <vt:i4>0</vt:i4>
      </vt:variant>
      <vt:variant>
        <vt:i4>5</vt:i4>
      </vt:variant>
      <vt:variant>
        <vt:lpwstr>https://bit.ly/3MhNB5E</vt:lpwstr>
      </vt:variant>
      <vt:variant>
        <vt:lpwstr/>
      </vt:variant>
      <vt:variant>
        <vt:i4>7536675</vt:i4>
      </vt:variant>
      <vt:variant>
        <vt:i4>33</vt:i4>
      </vt:variant>
      <vt:variant>
        <vt:i4>0</vt:i4>
      </vt:variant>
      <vt:variant>
        <vt:i4>5</vt:i4>
      </vt:variant>
      <vt:variant>
        <vt:lpwstr>https://bit.ly/3MhNB5E</vt:lpwstr>
      </vt:variant>
      <vt:variant>
        <vt:lpwstr/>
      </vt:variant>
      <vt:variant>
        <vt:i4>7536675</vt:i4>
      </vt:variant>
      <vt:variant>
        <vt:i4>30</vt:i4>
      </vt:variant>
      <vt:variant>
        <vt:i4>0</vt:i4>
      </vt:variant>
      <vt:variant>
        <vt:i4>5</vt:i4>
      </vt:variant>
      <vt:variant>
        <vt:lpwstr>https://bit.ly/3MhNB5E</vt:lpwstr>
      </vt:variant>
      <vt:variant>
        <vt:lpwstr/>
      </vt:variant>
      <vt:variant>
        <vt:i4>7536675</vt:i4>
      </vt:variant>
      <vt:variant>
        <vt:i4>27</vt:i4>
      </vt:variant>
      <vt:variant>
        <vt:i4>0</vt:i4>
      </vt:variant>
      <vt:variant>
        <vt:i4>5</vt:i4>
      </vt:variant>
      <vt:variant>
        <vt:lpwstr>https://bit.ly/3MhNB5E</vt:lpwstr>
      </vt:variant>
      <vt:variant>
        <vt:lpwstr/>
      </vt:variant>
      <vt:variant>
        <vt:i4>7536675</vt:i4>
      </vt:variant>
      <vt:variant>
        <vt:i4>24</vt:i4>
      </vt:variant>
      <vt:variant>
        <vt:i4>0</vt:i4>
      </vt:variant>
      <vt:variant>
        <vt:i4>5</vt:i4>
      </vt:variant>
      <vt:variant>
        <vt:lpwstr>https://bit.ly/3MhNB5E</vt:lpwstr>
      </vt:variant>
      <vt:variant>
        <vt:lpwstr/>
      </vt:variant>
      <vt:variant>
        <vt:i4>7536675</vt:i4>
      </vt:variant>
      <vt:variant>
        <vt:i4>21</vt:i4>
      </vt:variant>
      <vt:variant>
        <vt:i4>0</vt:i4>
      </vt:variant>
      <vt:variant>
        <vt:i4>5</vt:i4>
      </vt:variant>
      <vt:variant>
        <vt:lpwstr>https://bit.ly/3MhNB5E</vt:lpwstr>
      </vt:variant>
      <vt:variant>
        <vt:lpwstr/>
      </vt:variant>
      <vt:variant>
        <vt:i4>7536675</vt:i4>
      </vt:variant>
      <vt:variant>
        <vt:i4>18</vt:i4>
      </vt:variant>
      <vt:variant>
        <vt:i4>0</vt:i4>
      </vt:variant>
      <vt:variant>
        <vt:i4>5</vt:i4>
      </vt:variant>
      <vt:variant>
        <vt:lpwstr>https://bit.ly/3MhNB5E</vt:lpwstr>
      </vt:variant>
      <vt:variant>
        <vt:lpwstr/>
      </vt:variant>
      <vt:variant>
        <vt:i4>7536675</vt:i4>
      </vt:variant>
      <vt:variant>
        <vt:i4>15</vt:i4>
      </vt:variant>
      <vt:variant>
        <vt:i4>0</vt:i4>
      </vt:variant>
      <vt:variant>
        <vt:i4>5</vt:i4>
      </vt:variant>
      <vt:variant>
        <vt:lpwstr>https://bit.ly/3MhNB5E</vt:lpwstr>
      </vt:variant>
      <vt:variant>
        <vt:lpwstr/>
      </vt:variant>
      <vt:variant>
        <vt:i4>7536675</vt:i4>
      </vt:variant>
      <vt:variant>
        <vt:i4>12</vt:i4>
      </vt:variant>
      <vt:variant>
        <vt:i4>0</vt:i4>
      </vt:variant>
      <vt:variant>
        <vt:i4>5</vt:i4>
      </vt:variant>
      <vt:variant>
        <vt:lpwstr>https://bit.ly/3MhNB5E</vt:lpwstr>
      </vt:variant>
      <vt:variant>
        <vt:lpwstr/>
      </vt:variant>
      <vt:variant>
        <vt:i4>7536675</vt:i4>
      </vt:variant>
      <vt:variant>
        <vt:i4>9</vt:i4>
      </vt:variant>
      <vt:variant>
        <vt:i4>0</vt:i4>
      </vt:variant>
      <vt:variant>
        <vt:i4>5</vt:i4>
      </vt:variant>
      <vt:variant>
        <vt:lpwstr>https://bit.ly/3MhNB5E</vt:lpwstr>
      </vt:variant>
      <vt:variant>
        <vt:lpwstr/>
      </vt:variant>
      <vt:variant>
        <vt:i4>7536675</vt:i4>
      </vt:variant>
      <vt:variant>
        <vt:i4>6</vt:i4>
      </vt:variant>
      <vt:variant>
        <vt:i4>0</vt:i4>
      </vt:variant>
      <vt:variant>
        <vt:i4>5</vt:i4>
      </vt:variant>
      <vt:variant>
        <vt:lpwstr>https://bit.ly/3MhNB5E</vt:lpwstr>
      </vt:variant>
      <vt:variant>
        <vt:lpwstr/>
      </vt:variant>
      <vt:variant>
        <vt:i4>7536675</vt:i4>
      </vt:variant>
      <vt:variant>
        <vt:i4>3</vt:i4>
      </vt:variant>
      <vt:variant>
        <vt:i4>0</vt:i4>
      </vt:variant>
      <vt:variant>
        <vt:i4>5</vt:i4>
      </vt:variant>
      <vt:variant>
        <vt:lpwstr>https://bit.ly/3MhNB5E</vt:lpwstr>
      </vt:variant>
      <vt:variant>
        <vt:lpwstr/>
      </vt:variant>
      <vt:variant>
        <vt:i4>2424840</vt:i4>
      </vt:variant>
      <vt:variant>
        <vt:i4>0</vt:i4>
      </vt:variant>
      <vt:variant>
        <vt:i4>0</vt:i4>
      </vt:variant>
      <vt:variant>
        <vt:i4>5</vt:i4>
      </vt:variant>
      <vt:variant>
        <vt:lpwstr>mailto:.@EdRedesignLab</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Jokic, Marina Ilkova</dc:creator>
  <cp:keywords/>
  <dc:description/>
  <cp:lastModifiedBy>Jokic, Marina Ilkova</cp:lastModifiedBy>
  <cp:revision>30</cp:revision>
  <dcterms:created xsi:type="dcterms:W3CDTF">2022-05-20T14:41:00Z</dcterms:created>
  <dcterms:modified xsi:type="dcterms:W3CDTF">2022-07-12T18:12:00Z</dcterms:modified>
</cp:coreProperties>
</file>